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ECD8" w14:textId="5FE62C09" w:rsidR="00E640F6" w:rsidRDefault="006222CF" w:rsidP="006222CF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D63F08" wp14:editId="3E94030A">
            <wp:simplePos x="0" y="0"/>
            <wp:positionH relativeFrom="column">
              <wp:posOffset>-41275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>Profesora: Shlomith Cabezas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  <w:t xml:space="preserve">           Curso: </w:t>
      </w:r>
      <w:r w:rsidR="002702B2">
        <w:rPr>
          <w:rFonts w:ascii="Arial" w:hAnsi="Arial" w:cs="Arial"/>
          <w:b/>
          <w:sz w:val="16"/>
          <w:szCs w:val="16"/>
        </w:rPr>
        <w:t>6</w:t>
      </w:r>
      <w:r>
        <w:rPr>
          <w:rFonts w:ascii="Arial" w:hAnsi="Arial" w:cs="Arial"/>
          <w:b/>
          <w:sz w:val="16"/>
          <w:szCs w:val="16"/>
        </w:rPr>
        <w:t>º básico</w:t>
      </w:r>
      <w:r>
        <w:rPr>
          <w:rFonts w:ascii="Arial" w:hAnsi="Arial" w:cs="Arial"/>
          <w:b/>
          <w:sz w:val="16"/>
          <w:szCs w:val="16"/>
        </w:rPr>
        <w:br/>
        <w:t xml:space="preserve">                           Lenguaje.</w:t>
      </w:r>
      <w:r w:rsidR="005A60BA">
        <w:rPr>
          <w:rFonts w:ascii="Arial" w:hAnsi="Arial" w:cs="Arial"/>
          <w:b/>
          <w:sz w:val="16"/>
          <w:szCs w:val="16"/>
        </w:rPr>
        <w:br/>
        <w:t>Basado en APTUS.</w:t>
      </w:r>
    </w:p>
    <w:p w14:paraId="4ACF367A" w14:textId="77777777" w:rsidR="005A60BA" w:rsidRPr="00B0053F" w:rsidRDefault="005A60BA" w:rsidP="006222CF">
      <w:pPr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</w:pPr>
    </w:p>
    <w:p w14:paraId="54FF6C80" w14:textId="36BAD9C1" w:rsidR="00E640F6" w:rsidRPr="006222CF" w:rsidRDefault="00E640F6" w:rsidP="00B476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7FA83" wp14:editId="1A45C82E">
                <wp:simplePos x="0" y="0"/>
                <wp:positionH relativeFrom="column">
                  <wp:posOffset>-137160</wp:posOffset>
                </wp:positionH>
                <wp:positionV relativeFrom="paragraph">
                  <wp:posOffset>253365</wp:posOffset>
                </wp:positionV>
                <wp:extent cx="5810250" cy="44767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21A68C" id="Rectángulo: esquinas redondeadas 2" o:spid="_x0000_s1026" style="position:absolute;margin-left:-10.8pt;margin-top:19.95pt;width:457.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  <w:r w:rsidR="00045B4B">
        <w:rPr>
          <w:rFonts w:ascii="Times New Roman" w:hAnsi="Times New Roman" w:cs="Times New Roman"/>
          <w:b/>
          <w:bCs/>
          <w:sz w:val="24"/>
          <w:szCs w:val="24"/>
          <w:lang w:val="es-ES"/>
        </w:rPr>
        <w:t>Retrato</w:t>
      </w:r>
    </w:p>
    <w:p w14:paraId="2CE22503" w14:textId="0E81750D" w:rsidR="00B47677" w:rsidRPr="00721574" w:rsidRDefault="00B47677" w:rsidP="00B47677">
      <w:pPr>
        <w:rPr>
          <w:rFonts w:ascii="Times New Roman" w:hAnsi="Times New Roman" w:cs="Times New Roman"/>
          <w:sz w:val="24"/>
          <w:szCs w:val="24"/>
        </w:rPr>
      </w:pPr>
      <w:r w:rsidRPr="00E640F6">
        <w:rPr>
          <w:rFonts w:ascii="Times New Roman" w:hAnsi="Times New Roman" w:cs="Times New Roman"/>
          <w:i/>
          <w:iCs/>
          <w:sz w:val="24"/>
          <w:szCs w:val="24"/>
        </w:rPr>
        <w:t>Obj</w:t>
      </w:r>
      <w:r w:rsidR="00721574" w:rsidRPr="00E640F6">
        <w:rPr>
          <w:rFonts w:ascii="Times New Roman" w:hAnsi="Times New Roman" w:cs="Times New Roman"/>
          <w:i/>
          <w:iCs/>
          <w:sz w:val="24"/>
          <w:szCs w:val="24"/>
        </w:rPr>
        <w:t>etivo</w:t>
      </w:r>
      <w:r w:rsidRPr="00E640F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  <w:r w:rsidR="00045B4B" w:rsidRPr="00045B4B">
        <w:rPr>
          <w:rFonts w:ascii="Times New Roman" w:hAnsi="Times New Roman" w:cs="Times New Roman"/>
          <w:sz w:val="24"/>
          <w:szCs w:val="24"/>
        </w:rPr>
        <w:t>Analizar un cuento para escribir un retrato de un personaje</w:t>
      </w:r>
    </w:p>
    <w:p w14:paraId="10F7A1B3" w14:textId="3AFEEEA4" w:rsidR="002702B2" w:rsidRDefault="002702B2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5CEF6" w14:textId="11EA2078" w:rsidR="00F65719" w:rsidRPr="00F65719" w:rsidRDefault="00F65719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clase aprenderemos del mito y sus características.</w:t>
      </w:r>
    </w:p>
    <w:p w14:paraId="7DABAD9B" w14:textId="77777777" w:rsidR="00045B4B" w:rsidRDefault="002702B2" w:rsidP="00045B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Explicación:</w:t>
      </w:r>
      <w:r w:rsidR="00045B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2B0BC44" w14:textId="1335452E" w:rsidR="00045B4B" w:rsidRPr="00045B4B" w:rsidRDefault="00045B4B" w:rsidP="00045B4B">
      <w:pPr>
        <w:jc w:val="both"/>
        <w:rPr>
          <w:rFonts w:ascii="Times New Roman" w:hAnsi="Times New Roman" w:cs="Times New Roman"/>
          <w:sz w:val="24"/>
          <w:szCs w:val="24"/>
        </w:rPr>
      </w:pPr>
      <w:r w:rsidRPr="00045B4B">
        <w:rPr>
          <w:rFonts w:ascii="Times New Roman" w:hAnsi="Times New Roman" w:cs="Times New Roman"/>
          <w:sz w:val="24"/>
          <w:szCs w:val="24"/>
        </w:rPr>
        <w:t xml:space="preserve">En esta clase aprenderemos sobre un personaje especial, ligado al mundo popular y que se vale de su </w:t>
      </w:r>
      <w:r w:rsidRPr="00045B4B">
        <w:rPr>
          <w:rFonts w:ascii="Times New Roman" w:hAnsi="Times New Roman" w:cs="Times New Roman"/>
          <w:b/>
          <w:bCs/>
          <w:sz w:val="24"/>
          <w:szCs w:val="24"/>
        </w:rPr>
        <w:t>astucia y picardía</w:t>
      </w:r>
      <w:r w:rsidRPr="00045B4B">
        <w:rPr>
          <w:rFonts w:ascii="Times New Roman" w:hAnsi="Times New Roman" w:cs="Times New Roman"/>
          <w:sz w:val="24"/>
          <w:szCs w:val="24"/>
        </w:rPr>
        <w:t xml:space="preserve"> para lograr sus objetivos y solucionar sus problemas. Este personaje es el “roto”. </w:t>
      </w:r>
    </w:p>
    <w:p w14:paraId="76C0245E" w14:textId="77777777" w:rsidR="00045B4B" w:rsidRPr="00045B4B" w:rsidRDefault="00045B4B" w:rsidP="00045B4B">
      <w:pPr>
        <w:jc w:val="both"/>
        <w:rPr>
          <w:rFonts w:ascii="Times New Roman" w:hAnsi="Times New Roman" w:cs="Times New Roman"/>
          <w:sz w:val="24"/>
          <w:szCs w:val="24"/>
        </w:rPr>
      </w:pPr>
      <w:r w:rsidRPr="00045B4B">
        <w:rPr>
          <w:rFonts w:ascii="Times New Roman" w:hAnsi="Times New Roman" w:cs="Times New Roman"/>
          <w:sz w:val="24"/>
          <w:szCs w:val="24"/>
        </w:rPr>
        <w:t xml:space="preserve">A partir de este personaje trabajaremos el retrato o descripción física y sicológica de un personaje. </w:t>
      </w:r>
    </w:p>
    <w:p w14:paraId="7F7E684B" w14:textId="77777777" w:rsidR="00045B4B" w:rsidRPr="00045B4B" w:rsidRDefault="00045B4B" w:rsidP="00045B4B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B4B">
        <w:rPr>
          <w:rFonts w:ascii="Times New Roman" w:hAnsi="Times New Roman" w:cs="Times New Roman"/>
          <w:b/>
          <w:bCs/>
          <w:sz w:val="24"/>
          <w:szCs w:val="24"/>
        </w:rPr>
        <w:t>Astucia:</w:t>
      </w:r>
      <w:r w:rsidRPr="00045B4B">
        <w:rPr>
          <w:rFonts w:ascii="Times New Roman" w:hAnsi="Times New Roman" w:cs="Times New Roman"/>
          <w:sz w:val="24"/>
          <w:szCs w:val="24"/>
        </w:rPr>
        <w:t xml:space="preserve"> Persona hábil para engañar o evitar un engaño.</w:t>
      </w:r>
    </w:p>
    <w:p w14:paraId="7A350B15" w14:textId="2F741423" w:rsidR="002702B2" w:rsidRPr="00045B4B" w:rsidRDefault="00045B4B" w:rsidP="00045B4B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B4B">
        <w:rPr>
          <w:rFonts w:ascii="Times New Roman" w:hAnsi="Times New Roman" w:cs="Times New Roman"/>
          <w:b/>
          <w:bCs/>
          <w:sz w:val="24"/>
          <w:szCs w:val="24"/>
        </w:rPr>
        <w:t>Picardía:</w:t>
      </w:r>
      <w:r w:rsidRPr="00045B4B">
        <w:rPr>
          <w:rFonts w:ascii="Times New Roman" w:hAnsi="Times New Roman" w:cs="Times New Roman"/>
          <w:sz w:val="24"/>
          <w:szCs w:val="24"/>
        </w:rPr>
        <w:t xml:space="preserve"> Habilidad para sacar provecho de ciertas situaciones.</w:t>
      </w:r>
    </w:p>
    <w:p w14:paraId="06A20664" w14:textId="7560103F" w:rsidR="00045B4B" w:rsidRDefault="00045B4B" w:rsidP="00045B4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8C937" wp14:editId="342784EF">
                <wp:simplePos x="0" y="0"/>
                <wp:positionH relativeFrom="column">
                  <wp:posOffset>-41910</wp:posOffset>
                </wp:positionH>
                <wp:positionV relativeFrom="paragraph">
                  <wp:posOffset>309245</wp:posOffset>
                </wp:positionV>
                <wp:extent cx="5591175" cy="2249170"/>
                <wp:effectExtent l="0" t="0" r="28575" b="1333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249170"/>
                        </a:xfrm>
                        <a:prstGeom prst="rect">
                          <a:avLst/>
                        </a:prstGeom>
                        <a:ln>
                          <a:prstDash val="dot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08853" w14:textId="4DB65205" w:rsidR="00045B4B" w:rsidRPr="00045B4B" w:rsidRDefault="00045B4B" w:rsidP="00045B4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origen de la palabra “roto” es, para muchos, sinónimo de desastroso, rotoso, parchado. Pero el origen de la palabra es muy </w:t>
                            </w: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distinto</w:t>
                            </w: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Se sabe que se aplicó algunos años después de la Conquista, cuando los españoles viajaban al Perú casi sin vestimenta uniforme y los más vestidos iban extraña y estrafalariamente abigarrados, lo que hizo que se les denominara a estos viajeros, “rotos”, en el sentido español de la palabra, que es ir de cualquier modo. Los viajes se generalizaron y los que iban de Chile, es decir, estos personajes, pasaron a ser “rotos”, ya no por su aspecto, sino por su esfuerzo y valentía…”</w:t>
                            </w:r>
                          </w:p>
                          <w:p w14:paraId="379AB357" w14:textId="77777777" w:rsidR="00045B4B" w:rsidRDefault="00045B4B" w:rsidP="00045B4B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DEEC9E" w14:textId="77777777" w:rsidR="00045B4B" w:rsidRPr="0075690D" w:rsidRDefault="00045B4B" w:rsidP="00045B4B">
                            <w:pPr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569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Oreste Plath, Epopeya del “roto” chileno, en Nicomedes Guzmán, Autorretrato de Chile, Santiago, </w:t>
                            </w:r>
                            <w:proofErr w:type="spellStart"/>
                            <w:r w:rsidRPr="007569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Zig-Zag</w:t>
                            </w:r>
                            <w:proofErr w:type="spellEnd"/>
                            <w:r w:rsidRPr="007569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1957.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F8C93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.3pt;margin-top:24.35pt;width:440.25pt;height:177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" fillcolor="white [3201]" strokecolor="#ed7d31 [3205]" strokeweight="1pt">
                <v:stroke dashstyle="dot"/>
                <v:textbox style="mso-fit-shape-to-text:t">
                  <w:txbxContent>
                    <w:p w14:paraId="66A08853" w14:textId="4DB65205" w:rsidR="00045B4B" w:rsidRPr="00045B4B" w:rsidRDefault="00045B4B" w:rsidP="00045B4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origen de la palabra “roto” es, para muchos, sinónimo de desastroso, rotoso, parchado. Pero el origen de la palabra es muy </w:t>
                      </w: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distinto</w:t>
                      </w: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Se sabe que se aplicó algunos años después de la Conquista, cuando los españoles viajaban al Perú casi sin vestimenta uniforme y los más vestidos iban extraña y estrafalariamente abigarrados, lo que hizo que se les denominara a estos viajeros, “rotos”, en el sentido español de la palabra, que es ir de cualquier modo. Los viajes se generalizaron y los que iban de Chile, es decir, estos personajes, pasaron a ser “rotos”, ya no por su aspecto, sino por su esfuerzo y valentía…”</w:t>
                      </w:r>
                    </w:p>
                    <w:p w14:paraId="379AB357" w14:textId="77777777" w:rsidR="00045B4B" w:rsidRDefault="00045B4B" w:rsidP="00045B4B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44DEEC9E" w14:textId="77777777" w:rsidR="00045B4B" w:rsidRPr="0075690D" w:rsidRDefault="00045B4B" w:rsidP="00045B4B">
                      <w:pPr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5690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Oreste Plath, Epopeya del “roto” chileno, en Nicomedes Guzmán, Autorretrato de Chile, Santiago, </w:t>
                      </w:r>
                      <w:proofErr w:type="spellStart"/>
                      <w:r w:rsidRPr="0075690D">
                        <w:rPr>
                          <w:rFonts w:ascii="Calibri" w:hAnsi="Calibri" w:cs="Calibri"/>
                          <w:sz w:val="20"/>
                          <w:szCs w:val="20"/>
                        </w:rPr>
                        <w:t>Zig-Zag</w:t>
                      </w:r>
                      <w:proofErr w:type="spellEnd"/>
                      <w:r w:rsidRPr="0075690D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1957.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B4B">
        <w:rPr>
          <w:rFonts w:ascii="Times New Roman" w:hAnsi="Times New Roman" w:cs="Times New Roman"/>
          <w:sz w:val="24"/>
          <w:szCs w:val="24"/>
        </w:rPr>
        <w:t>Comenzaremos leyendo un texto que explica el origen de la palabra “roto”.</w:t>
      </w:r>
    </w:p>
    <w:p w14:paraId="72D16AAD" w14:textId="17C0594F" w:rsidR="00045B4B" w:rsidRPr="00045B4B" w:rsidRDefault="00045B4B" w:rsidP="00045B4B">
      <w:pPr>
        <w:rPr>
          <w:rFonts w:ascii="Times New Roman" w:hAnsi="Times New Roman" w:cs="Times New Roman"/>
          <w:sz w:val="24"/>
          <w:szCs w:val="24"/>
        </w:rPr>
      </w:pPr>
    </w:p>
    <w:p w14:paraId="47346E8E" w14:textId="62F1FAF3" w:rsidR="002702B2" w:rsidRDefault="00045B4B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8480" behindDoc="0" locked="0" layoutInCell="1" allowOverlap="1" wp14:anchorId="303498E9" wp14:editId="40004581">
            <wp:simplePos x="0" y="0"/>
            <wp:positionH relativeFrom="column">
              <wp:posOffset>3253740</wp:posOffset>
            </wp:positionH>
            <wp:positionV relativeFrom="paragraph">
              <wp:posOffset>203200</wp:posOffset>
            </wp:positionV>
            <wp:extent cx="1663065" cy="2333625"/>
            <wp:effectExtent l="0" t="0" r="0" b="9525"/>
            <wp:wrapThrough wrapText="bothSides">
              <wp:wrapPolygon edited="0">
                <wp:start x="0" y="0"/>
                <wp:lineTo x="0" y="21512"/>
                <wp:lineTo x="21278" y="21512"/>
                <wp:lineTo x="21278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9504" behindDoc="0" locked="0" layoutInCell="1" allowOverlap="1" wp14:anchorId="17D35938" wp14:editId="469A9A91">
            <wp:simplePos x="0" y="0"/>
            <wp:positionH relativeFrom="column">
              <wp:posOffset>748665</wp:posOffset>
            </wp:positionH>
            <wp:positionV relativeFrom="paragraph">
              <wp:posOffset>204470</wp:posOffset>
            </wp:positionV>
            <wp:extent cx="1989243" cy="2285655"/>
            <wp:effectExtent l="0" t="0" r="0" b="635"/>
            <wp:wrapThrough wrapText="bothSides">
              <wp:wrapPolygon edited="0">
                <wp:start x="0" y="0"/>
                <wp:lineTo x="0" y="21426"/>
                <wp:lineTo x="21310" y="21426"/>
                <wp:lineTo x="21310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1" r="25564"/>
                    <a:stretch/>
                  </pic:blipFill>
                  <pic:spPr bwMode="auto">
                    <a:xfrm>
                      <a:off x="0" y="0"/>
                      <a:ext cx="1989243" cy="228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1C4D5F24" w14:textId="3CE2769A" w:rsidR="00045B4B" w:rsidRDefault="00045B4B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809FF" w14:textId="77777777" w:rsidR="00045B4B" w:rsidRDefault="00045B4B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584D3" w14:textId="77777777" w:rsidR="00045B4B" w:rsidRDefault="00045B4B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06793" w14:textId="77777777" w:rsidR="00045B4B" w:rsidRDefault="00045B4B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4D20F" w14:textId="77777777" w:rsidR="00045B4B" w:rsidRDefault="00045B4B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48041" w14:textId="77777777" w:rsidR="00045B4B" w:rsidRDefault="00045B4B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9CD31" w14:textId="77777777" w:rsidR="00045B4B" w:rsidRDefault="00045B4B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EE1C3" w14:textId="77777777" w:rsidR="00045B4B" w:rsidRDefault="00045B4B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850"/>
        <w:gridCol w:w="2694"/>
      </w:tblGrid>
      <w:tr w:rsidR="00045B4B" w14:paraId="664D2579" w14:textId="77777777" w:rsidTr="00045B4B">
        <w:tc>
          <w:tcPr>
            <w:tcW w:w="3057" w:type="dxa"/>
          </w:tcPr>
          <w:p w14:paraId="617D4E67" w14:textId="77777777" w:rsidR="00045B4B" w:rsidRDefault="00045B4B" w:rsidP="000455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Monumento al roto chileno, Plaza Yungay</w:t>
            </w:r>
          </w:p>
        </w:tc>
        <w:tc>
          <w:tcPr>
            <w:tcW w:w="850" w:type="dxa"/>
          </w:tcPr>
          <w:p w14:paraId="1F359F69" w14:textId="77777777" w:rsidR="00045B4B" w:rsidRDefault="00045B4B" w:rsidP="00045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313863" w14:textId="77777777" w:rsidR="00045B4B" w:rsidRDefault="00045B4B" w:rsidP="000455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Detalle monumento</w:t>
            </w:r>
          </w:p>
        </w:tc>
      </w:tr>
    </w:tbl>
    <w:p w14:paraId="64C5773C" w14:textId="783537D5" w:rsidR="00045B4B" w:rsidRDefault="00045B4B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AE316" w14:textId="0CE512AE" w:rsidR="001441CE" w:rsidRDefault="001441CE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1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Práctica </w:t>
      </w:r>
      <w:r w:rsidR="00F65719">
        <w:rPr>
          <w:rFonts w:ascii="Times New Roman" w:hAnsi="Times New Roman" w:cs="Times New Roman"/>
          <w:b/>
          <w:bCs/>
          <w:sz w:val="24"/>
          <w:szCs w:val="24"/>
        </w:rPr>
        <w:t>Guiada</w:t>
      </w:r>
    </w:p>
    <w:p w14:paraId="4B0A56AE" w14:textId="6CE19293" w:rsidR="00045B4B" w:rsidRPr="00045B4B" w:rsidRDefault="00045B4B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1F7A4" wp14:editId="65C4BC1D">
                <wp:simplePos x="0" y="0"/>
                <wp:positionH relativeFrom="column">
                  <wp:posOffset>-7620</wp:posOffset>
                </wp:positionH>
                <wp:positionV relativeFrom="paragraph">
                  <wp:posOffset>3928110</wp:posOffset>
                </wp:positionV>
                <wp:extent cx="4745990" cy="1964690"/>
                <wp:effectExtent l="0" t="0" r="29210" b="1651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990" cy="196469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3558B" w14:textId="77777777" w:rsidR="00045B4B" w:rsidRPr="00045B4B" w:rsidRDefault="00045B4B" w:rsidP="00045B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5B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 pregunto, ¿qué palabras del texto me dicen cómo es Bartolo? </w:t>
                            </w:r>
                          </w:p>
                          <w:p w14:paraId="50857B41" w14:textId="1B9CB234" w:rsidR="00045B4B" w:rsidRPr="00045B4B" w:rsidRDefault="00045B4B" w:rsidP="00045B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5B4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045B4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Joven, huaso, un roto chileno. </w:t>
                            </w:r>
                          </w:p>
                          <w:p w14:paraId="2BD64A93" w14:textId="77777777" w:rsidR="00045B4B" w:rsidRPr="00045B4B" w:rsidRDefault="00045B4B" w:rsidP="00045B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F7BAB3" w14:textId="77777777" w:rsidR="00045B4B" w:rsidRPr="00045B4B" w:rsidRDefault="00045B4B" w:rsidP="00045B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5B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¿Qué hace o dice Bartolo? </w:t>
                            </w:r>
                          </w:p>
                          <w:p w14:paraId="78C241EF" w14:textId="4C64FE49" w:rsidR="00045B4B" w:rsidRPr="00045B4B" w:rsidRDefault="00045B4B" w:rsidP="00045B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5B4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045B4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Dice que va a buscar mejor suerte. Busca trabajo como minero cuando en el campo pierde toda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045B4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sus cosas.</w:t>
                            </w:r>
                          </w:p>
                          <w:p w14:paraId="4F687704" w14:textId="77777777" w:rsidR="00045B4B" w:rsidRPr="00045B4B" w:rsidRDefault="00045B4B" w:rsidP="00045B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AAC4C5" w14:textId="77777777" w:rsidR="00045B4B" w:rsidRPr="00045B4B" w:rsidRDefault="00045B4B" w:rsidP="00045B4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5B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¿Qué me dice esto de Bartolo? </w:t>
                            </w:r>
                          </w:p>
                          <w:p w14:paraId="334B9E1F" w14:textId="27539417" w:rsidR="00045B4B" w:rsidRPr="00045B4B" w:rsidRDefault="00045B4B" w:rsidP="00045B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5B4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R: Me dice que Bartolo es empeñoso y perseverante, porque no se deja vencer cuando las cosas le resultan mal, por el contrario, busca una solución para salir de su mala suerte.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1F7A4" id="Cuadro de texto 10" o:spid="_x0000_s1027" type="#_x0000_t202" style="position:absolute;left:0;text-align:left;margin-left:-.6pt;margin-top:309.3pt;width:373.7pt;height:154.7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" fillcolor="white [3201]" strokecolor="black [3200]" strokeweight="1pt">
                <v:textbox style="mso-fit-shape-to-text:t">
                  <w:txbxContent>
                    <w:p w14:paraId="12D3558B" w14:textId="77777777" w:rsidR="00045B4B" w:rsidRPr="00045B4B" w:rsidRDefault="00045B4B" w:rsidP="00045B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45B4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Me pregunto, ¿qué palabras del texto me dicen cómo es Bartolo? </w:t>
                      </w:r>
                    </w:p>
                    <w:p w14:paraId="50857B41" w14:textId="1B9CB234" w:rsidR="00045B4B" w:rsidRPr="00045B4B" w:rsidRDefault="00045B4B" w:rsidP="00045B4B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45B4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045B4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Joven, huaso, un roto chileno. </w:t>
                      </w:r>
                    </w:p>
                    <w:p w14:paraId="2BD64A93" w14:textId="77777777" w:rsidR="00045B4B" w:rsidRPr="00045B4B" w:rsidRDefault="00045B4B" w:rsidP="00045B4B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F7BAB3" w14:textId="77777777" w:rsidR="00045B4B" w:rsidRPr="00045B4B" w:rsidRDefault="00045B4B" w:rsidP="00045B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45B4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¿Qué hace o dice Bartolo? </w:t>
                      </w:r>
                    </w:p>
                    <w:p w14:paraId="78C241EF" w14:textId="4C64FE49" w:rsidR="00045B4B" w:rsidRPr="00045B4B" w:rsidRDefault="00045B4B" w:rsidP="00045B4B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45B4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045B4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Dice que va a buscar mejor suerte. Busca trabajo como minero cuando en el campo pierde toda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045B4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sus cosas.</w:t>
                      </w:r>
                    </w:p>
                    <w:p w14:paraId="4F687704" w14:textId="77777777" w:rsidR="00045B4B" w:rsidRPr="00045B4B" w:rsidRDefault="00045B4B" w:rsidP="00045B4B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AAC4C5" w14:textId="77777777" w:rsidR="00045B4B" w:rsidRPr="00045B4B" w:rsidRDefault="00045B4B" w:rsidP="00045B4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45B4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¿Qué me dice esto de Bartolo? </w:t>
                      </w:r>
                    </w:p>
                    <w:p w14:paraId="334B9E1F" w14:textId="27539417" w:rsidR="00045B4B" w:rsidRPr="00045B4B" w:rsidRDefault="00045B4B" w:rsidP="00045B4B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45B4B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R: Me dice que Bartolo es empeñoso y perseverante, porque no se deja vencer cuando las cosas le resultan mal, por el contrario, busca una solución para salir de su mala suerte.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76ED55" wp14:editId="1E136630">
                <wp:simplePos x="0" y="0"/>
                <wp:positionH relativeFrom="column">
                  <wp:posOffset>-3810</wp:posOffset>
                </wp:positionH>
                <wp:positionV relativeFrom="paragraph">
                  <wp:posOffset>551815</wp:posOffset>
                </wp:positionV>
                <wp:extent cx="4745990" cy="3219450"/>
                <wp:effectExtent l="0" t="0" r="28575" b="1905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990" cy="3219450"/>
                        </a:xfrm>
                        <a:prstGeom prst="rect">
                          <a:avLst/>
                        </a:prstGeom>
                        <a:ln>
                          <a:prstDash val="dot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D1E8E" w14:textId="77777777" w:rsidR="00045B4B" w:rsidRPr="00045B4B" w:rsidRDefault="00045B4B" w:rsidP="00045B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45B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 roto que engañó al diablo</w:t>
                            </w:r>
                          </w:p>
                          <w:p w14:paraId="7999D4D8" w14:textId="77777777" w:rsidR="00045B4B" w:rsidRPr="00045B4B" w:rsidRDefault="00045B4B" w:rsidP="00045B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Relato folclórico, anónimo</w:t>
                            </w:r>
                          </w:p>
                          <w:p w14:paraId="1D876991" w14:textId="77777777" w:rsidR="00045B4B" w:rsidRPr="00045B4B" w:rsidRDefault="00045B4B" w:rsidP="00045B4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EE9A655" w14:textId="77777777" w:rsidR="00045B4B" w:rsidRPr="00045B4B" w:rsidRDefault="00045B4B" w:rsidP="00045B4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Diablo es tan diablo, que hasta los más </w:t>
                            </w:r>
                            <w:proofErr w:type="spellStart"/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diablazos</w:t>
                            </w:r>
                            <w:proofErr w:type="spellEnd"/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temen a sus diabluras. </w:t>
                            </w:r>
                          </w:p>
                          <w:p w14:paraId="149EEFBC" w14:textId="77777777" w:rsidR="00045B4B" w:rsidRPr="00045B4B" w:rsidRDefault="00045B4B" w:rsidP="00045B4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Es que nadie se atreve con el Diablo. Al menos eso pensaba él hasta que cierta vez, hace mucho, muchísimo tiempo, se encontró con un roto chileno. </w:t>
                            </w:r>
                          </w:p>
                          <w:p w14:paraId="305FC5A8" w14:textId="77777777" w:rsidR="00045B4B" w:rsidRPr="00045B4B" w:rsidRDefault="00045B4B" w:rsidP="00045B4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Bartolo</w:t>
                            </w: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era un huaso joven</w:t>
                            </w: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al que todo le había salido mal ese año</w:t>
                            </w: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en otoño se helaron sus chacras y en invierno se inundó el sembrado. De puro flaca se murió su vaca. Así que Bartolo tiró el yugo, el arado, la rastra, el rastrón, </w:t>
                            </w: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y partió en busca de mejor suerte</w:t>
                            </w:r>
                          </w:p>
                          <w:p w14:paraId="652E8702" w14:textId="77777777" w:rsidR="00045B4B" w:rsidRPr="00045B4B" w:rsidRDefault="00045B4B" w:rsidP="00045B4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Tenía unos tíos en la costa, pero ¿cómo se haría pescador si ni siquiera conocía el mar? </w:t>
                            </w: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“Ser minero debe ser más fácil”,</w:t>
                            </w:r>
                            <w:r w:rsidRPr="00045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pensó Bartolo, encaminándose a los lavaderos, donde decían que las pepitas de oro se hallaban como chicharrones en un plato de porotos. Pero no encontró oro. </w:t>
                            </w:r>
                          </w:p>
                          <w:p w14:paraId="44FE54C8" w14:textId="77777777" w:rsidR="00045B4B" w:rsidRPr="004F7093" w:rsidRDefault="00045B4B" w:rsidP="00045B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ED55" id="Cuadro de texto 13" o:spid="_x0000_s1028" type="#_x0000_t202" style="position:absolute;left:0;text-align:left;margin-left:-.3pt;margin-top:43.45pt;width:373.7pt;height:253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" fillcolor="white [3201]" strokecolor="#ed7d31 [3205]" strokeweight="1pt">
                <v:stroke dashstyle="dot"/>
                <v:textbox>
                  <w:txbxContent>
                    <w:p w14:paraId="104D1E8E" w14:textId="77777777" w:rsidR="00045B4B" w:rsidRPr="00045B4B" w:rsidRDefault="00045B4B" w:rsidP="00045B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45B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 roto que engañó al diablo</w:t>
                      </w:r>
                    </w:p>
                    <w:p w14:paraId="7999D4D8" w14:textId="77777777" w:rsidR="00045B4B" w:rsidRPr="00045B4B" w:rsidRDefault="00045B4B" w:rsidP="00045B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Relato folclórico, anónimo</w:t>
                      </w:r>
                    </w:p>
                    <w:p w14:paraId="1D876991" w14:textId="77777777" w:rsidR="00045B4B" w:rsidRPr="00045B4B" w:rsidRDefault="00045B4B" w:rsidP="00045B4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EE9A655" w14:textId="77777777" w:rsidR="00045B4B" w:rsidRPr="00045B4B" w:rsidRDefault="00045B4B" w:rsidP="00045B4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Diablo es tan diablo, que hasta los más </w:t>
                      </w:r>
                      <w:proofErr w:type="spellStart"/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diablazos</w:t>
                      </w:r>
                      <w:proofErr w:type="spellEnd"/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</w:t>
                      </w:r>
                      <w:proofErr w:type="gramEnd"/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temen a sus diabluras. </w:t>
                      </w:r>
                    </w:p>
                    <w:p w14:paraId="149EEFBC" w14:textId="77777777" w:rsidR="00045B4B" w:rsidRPr="00045B4B" w:rsidRDefault="00045B4B" w:rsidP="00045B4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Es que nadie se atreve con el Diablo. Al menos eso pensaba él hasta que cierta vez, hace mucho, muchísimo tiempo, se encontró con un roto chileno. </w:t>
                      </w:r>
                    </w:p>
                    <w:p w14:paraId="305FC5A8" w14:textId="77777777" w:rsidR="00045B4B" w:rsidRPr="00045B4B" w:rsidRDefault="00045B4B" w:rsidP="00045B4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Bartolo</w:t>
                      </w: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era un huaso joven</w:t>
                      </w: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al que todo le había salido mal ese año</w:t>
                      </w: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en otoño se helaron sus chacras y en invierno se inundó el sembrado. De puro flaca se murió su vaca. Así que Bartolo tiró el yugo, el arado, la rastra, el rastrón, </w:t>
                      </w: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y partió en busca de mejor suerte</w:t>
                      </w:r>
                    </w:p>
                    <w:p w14:paraId="652E8702" w14:textId="77777777" w:rsidR="00045B4B" w:rsidRPr="00045B4B" w:rsidRDefault="00045B4B" w:rsidP="00045B4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Tenía unos tíos en la costa, pero ¿cómo se haría pescador si ni siquiera conocía el mar? </w:t>
                      </w: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“Ser minero debe ser más fácil”,</w:t>
                      </w:r>
                      <w:r w:rsidRPr="00045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pensó Bartolo, encaminándose a los lavaderos, donde decían que las pepitas de oro se hallaban como chicharrones en un plato de porotos. Pero no encontró oro. </w:t>
                      </w:r>
                    </w:p>
                    <w:p w14:paraId="44FE54C8" w14:textId="77777777" w:rsidR="00045B4B" w:rsidRPr="004F7093" w:rsidRDefault="00045B4B" w:rsidP="00045B4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5B4B">
        <w:rPr>
          <w:rFonts w:ascii="Times New Roman" w:hAnsi="Times New Roman" w:cs="Times New Roman"/>
          <w:sz w:val="24"/>
          <w:szCs w:val="24"/>
        </w:rPr>
        <w:t xml:space="preserve">A </w:t>
      </w:r>
      <w:r w:rsidRPr="00045B4B">
        <w:rPr>
          <w:rFonts w:ascii="Times New Roman" w:hAnsi="Times New Roman" w:cs="Times New Roman"/>
          <w:sz w:val="24"/>
          <w:szCs w:val="24"/>
        </w:rPr>
        <w:t>continuación,</w:t>
      </w:r>
      <w:r w:rsidRPr="00045B4B">
        <w:rPr>
          <w:rFonts w:ascii="Times New Roman" w:hAnsi="Times New Roman" w:cs="Times New Roman"/>
          <w:sz w:val="24"/>
          <w:szCs w:val="24"/>
        </w:rPr>
        <w:t xml:space="preserve"> se ejemplifica cómo extraer información de un texto para elaborar una descripción física y sicológica de un personaje, es decir, un retrato.</w:t>
      </w:r>
    </w:p>
    <w:p w14:paraId="6931E364" w14:textId="74F3B224" w:rsidR="00F65719" w:rsidRDefault="00F65719" w:rsidP="00B47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753B9" w14:textId="77777777" w:rsidR="00045B4B" w:rsidRPr="00045B4B" w:rsidRDefault="00045B4B" w:rsidP="00045B4B">
      <w:pPr>
        <w:tabs>
          <w:tab w:val="left" w:pos="110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5B4B">
        <w:rPr>
          <w:rFonts w:ascii="Times New Roman" w:hAnsi="Times New Roman" w:cs="Times New Roman"/>
          <w:b/>
          <w:sz w:val="24"/>
          <w:szCs w:val="24"/>
        </w:rPr>
        <w:t>Link</w:t>
      </w:r>
      <w:proofErr w:type="gramEnd"/>
      <w:r w:rsidRPr="00045B4B">
        <w:rPr>
          <w:rFonts w:ascii="Times New Roman" w:hAnsi="Times New Roman" w:cs="Times New Roman"/>
          <w:b/>
          <w:sz w:val="24"/>
          <w:szCs w:val="24"/>
        </w:rPr>
        <w:t xml:space="preserve"> de interés </w:t>
      </w:r>
    </w:p>
    <w:p w14:paraId="622224F8" w14:textId="77777777" w:rsidR="00045B4B" w:rsidRPr="00045B4B" w:rsidRDefault="00045B4B" w:rsidP="00045B4B">
      <w:pPr>
        <w:pStyle w:val="Prrafodelista"/>
        <w:numPr>
          <w:ilvl w:val="0"/>
          <w:numId w:val="10"/>
        </w:numPr>
        <w:tabs>
          <w:tab w:val="left" w:pos="1107"/>
        </w:tabs>
        <w:rPr>
          <w:rFonts w:ascii="Times New Roman" w:hAnsi="Times New Roman" w:cs="Times New Roman"/>
          <w:b/>
          <w:sz w:val="24"/>
          <w:szCs w:val="24"/>
        </w:rPr>
      </w:pPr>
      <w:r w:rsidRPr="00045B4B">
        <w:rPr>
          <w:rFonts w:ascii="Times New Roman" w:hAnsi="Times New Roman" w:cs="Times New Roman"/>
          <w:sz w:val="24"/>
          <w:szCs w:val="24"/>
        </w:rPr>
        <w:t>Información sobre el roto chileno</w:t>
      </w:r>
    </w:p>
    <w:p w14:paraId="076B8904" w14:textId="00269A32" w:rsidR="00045B4B" w:rsidRPr="00045B4B" w:rsidRDefault="00491BA2" w:rsidP="00045B4B">
      <w:pPr>
        <w:pStyle w:val="Prrafodelista"/>
        <w:tabs>
          <w:tab w:val="left" w:pos="1107"/>
        </w:tabs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8F6321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https://www.uss.cl/ciencias-educacion/roto-chileno/</w:t>
        </w:r>
      </w:hyperlink>
    </w:p>
    <w:p w14:paraId="413096E7" w14:textId="77777777" w:rsidR="00045B4B" w:rsidRPr="00045B4B" w:rsidRDefault="00045B4B" w:rsidP="00045B4B">
      <w:pPr>
        <w:pStyle w:val="Prrafodelista"/>
        <w:numPr>
          <w:ilvl w:val="0"/>
          <w:numId w:val="10"/>
        </w:numPr>
        <w:tabs>
          <w:tab w:val="left" w:pos="1107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5B4B">
        <w:rPr>
          <w:rFonts w:ascii="Times New Roman" w:hAnsi="Times New Roman" w:cs="Times New Roman"/>
          <w:sz w:val="24"/>
          <w:szCs w:val="24"/>
        </w:rPr>
        <w:t>Cuentacuento</w:t>
      </w:r>
      <w:proofErr w:type="spellEnd"/>
      <w:r w:rsidRPr="00045B4B">
        <w:rPr>
          <w:rFonts w:ascii="Times New Roman" w:hAnsi="Times New Roman" w:cs="Times New Roman"/>
          <w:sz w:val="24"/>
          <w:szCs w:val="24"/>
        </w:rPr>
        <w:t xml:space="preserve"> “El roto que engañó al Diablo”. Fundación Mustakis</w:t>
      </w:r>
    </w:p>
    <w:p w14:paraId="2056FF1C" w14:textId="720B93C3" w:rsidR="00045B4B" w:rsidRPr="00045B4B" w:rsidRDefault="00045B4B" w:rsidP="00045B4B">
      <w:pPr>
        <w:pStyle w:val="Prrafodelista"/>
        <w:tabs>
          <w:tab w:val="left" w:pos="1107"/>
        </w:tabs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045B4B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https://www.youtube.com/watch?v=3jO8alXuBOE</w:t>
        </w:r>
      </w:hyperlink>
    </w:p>
    <w:p w14:paraId="6618239A" w14:textId="17E414F7" w:rsidR="00F65719" w:rsidRDefault="00491BA2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65719" w:rsidRPr="00F65719">
        <w:rPr>
          <w:rFonts w:ascii="Times New Roman" w:hAnsi="Times New Roman" w:cs="Times New Roman"/>
          <w:b/>
          <w:bCs/>
          <w:sz w:val="24"/>
          <w:szCs w:val="24"/>
        </w:rPr>
        <w:t>ráctica independiente</w:t>
      </w:r>
    </w:p>
    <w:p w14:paraId="46098252" w14:textId="77777777" w:rsidR="008B26FC" w:rsidRPr="008B26FC" w:rsidRDefault="008B26FC" w:rsidP="008B26FC">
      <w:pPr>
        <w:jc w:val="both"/>
        <w:rPr>
          <w:rFonts w:ascii="Times New Roman" w:hAnsi="Times New Roman" w:cs="Times New Roman"/>
          <w:sz w:val="24"/>
          <w:szCs w:val="24"/>
        </w:rPr>
      </w:pPr>
      <w:r w:rsidRPr="008B26FC">
        <w:rPr>
          <w:rFonts w:ascii="Times New Roman" w:hAnsi="Times New Roman" w:cs="Times New Roman"/>
          <w:sz w:val="24"/>
          <w:szCs w:val="24"/>
        </w:rPr>
        <w:t xml:space="preserve">Continúa leyendo en relato “El roto que engañó al Diablo” en las </w:t>
      </w:r>
      <w:r w:rsidRPr="008B26FC">
        <w:rPr>
          <w:rFonts w:ascii="Times New Roman" w:hAnsi="Times New Roman" w:cs="Times New Roman"/>
          <w:b/>
          <w:sz w:val="24"/>
          <w:szCs w:val="24"/>
        </w:rPr>
        <w:t>páginas 33 y 34</w:t>
      </w:r>
      <w:r w:rsidRPr="008B26FC">
        <w:rPr>
          <w:rFonts w:ascii="Times New Roman" w:hAnsi="Times New Roman" w:cs="Times New Roman"/>
          <w:sz w:val="24"/>
          <w:szCs w:val="24"/>
        </w:rPr>
        <w:t xml:space="preserve"> del </w:t>
      </w:r>
      <w:r w:rsidRPr="008B26FC">
        <w:rPr>
          <w:rFonts w:ascii="Times New Roman" w:hAnsi="Times New Roman" w:cs="Times New Roman"/>
          <w:b/>
          <w:sz w:val="24"/>
          <w:szCs w:val="24"/>
        </w:rPr>
        <w:t>cuaderno de trabajo</w:t>
      </w:r>
      <w:r w:rsidRPr="008B26FC">
        <w:rPr>
          <w:rFonts w:ascii="Times New Roman" w:hAnsi="Times New Roman" w:cs="Times New Roman"/>
          <w:sz w:val="24"/>
          <w:szCs w:val="24"/>
        </w:rPr>
        <w:t xml:space="preserve"> y resuelve las </w:t>
      </w:r>
      <w:r w:rsidRPr="008B26FC">
        <w:rPr>
          <w:rFonts w:ascii="Times New Roman" w:hAnsi="Times New Roman" w:cs="Times New Roman"/>
          <w:b/>
          <w:sz w:val="24"/>
          <w:szCs w:val="24"/>
        </w:rPr>
        <w:t>actividades nº1, 2 y 3 de las páginas 35 y 36</w:t>
      </w:r>
      <w:r w:rsidRPr="008B26F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404FC68" w14:textId="77777777" w:rsidR="00491BA2" w:rsidRDefault="00491BA2" w:rsidP="00B47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E213C" w14:textId="41E40BBD" w:rsidR="00F65719" w:rsidRDefault="00F65719" w:rsidP="00F65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*Luego de responder </w:t>
      </w:r>
      <w:r w:rsidRPr="00F65719">
        <w:rPr>
          <w:rFonts w:ascii="Times New Roman" w:hAnsi="Times New Roman" w:cs="Times New Roman"/>
          <w:b/>
          <w:bCs/>
          <w:sz w:val="24"/>
          <w:szCs w:val="24"/>
        </w:rPr>
        <w:t xml:space="preserve">TODAS </w:t>
      </w:r>
      <w:r>
        <w:rPr>
          <w:rFonts w:ascii="Times New Roman" w:hAnsi="Times New Roman" w:cs="Times New Roman"/>
          <w:sz w:val="24"/>
          <w:szCs w:val="24"/>
        </w:rPr>
        <w:t>las preguntas, revisa tus respuestas en el solucionario que se encuentra en esta misma página</w:t>
      </w:r>
      <w:r w:rsidRPr="00F65719">
        <w:rPr>
          <w:rFonts w:ascii="Times New Roman" w:hAnsi="Times New Roman" w:cs="Times New Roman"/>
          <w:b/>
          <w:bCs/>
          <w:sz w:val="24"/>
          <w:szCs w:val="24"/>
        </w:rPr>
        <w:t>. ATENCIÓN</w:t>
      </w:r>
      <w:r>
        <w:rPr>
          <w:rFonts w:ascii="Times New Roman" w:hAnsi="Times New Roman" w:cs="Times New Roman"/>
          <w:sz w:val="24"/>
          <w:szCs w:val="24"/>
        </w:rPr>
        <w:t>, solo revisa el solucionario una vez terminada la actividad.</w:t>
      </w:r>
    </w:p>
    <w:p w14:paraId="71073948" w14:textId="1EEF26EC" w:rsidR="00F65719" w:rsidRDefault="00F65719" w:rsidP="00F65719">
      <w:pPr>
        <w:rPr>
          <w:rFonts w:ascii="Times New Roman" w:hAnsi="Times New Roman" w:cs="Times New Roman"/>
          <w:sz w:val="24"/>
          <w:szCs w:val="24"/>
        </w:rPr>
      </w:pPr>
    </w:p>
    <w:p w14:paraId="1331588E" w14:textId="57B4DE9C" w:rsidR="00F65719" w:rsidRDefault="008B26FC" w:rsidP="00F657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26FC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D6729" wp14:editId="06E745D1">
                <wp:simplePos x="0" y="0"/>
                <wp:positionH relativeFrom="column">
                  <wp:posOffset>-184785</wp:posOffset>
                </wp:positionH>
                <wp:positionV relativeFrom="paragraph">
                  <wp:posOffset>-214630</wp:posOffset>
                </wp:positionV>
                <wp:extent cx="5934075" cy="63436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343650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F0759" id="Rectángulo 6" o:spid="_x0000_s1026" style="position:absolute;margin-left:-14.55pt;margin-top:-16.9pt;width:467.25pt;height:49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" filled="f" strokecolor="#1f3763 [1604]" strokeweight="1pt">
                <v:stroke dashstyle="dashDot"/>
              </v:rect>
            </w:pict>
          </mc:Fallback>
        </mc:AlternateContent>
      </w:r>
      <w:r w:rsidR="00F65719" w:rsidRPr="00F65719">
        <w:rPr>
          <w:rFonts w:ascii="Times New Roman" w:hAnsi="Times New Roman" w:cs="Times New Roman"/>
          <w:b/>
          <w:bCs/>
          <w:sz w:val="24"/>
          <w:szCs w:val="24"/>
        </w:rPr>
        <w:t>Solucionario</w:t>
      </w:r>
    </w:p>
    <w:p w14:paraId="623325E5" w14:textId="40EE579B" w:rsidR="00F65719" w:rsidRPr="00F65719" w:rsidRDefault="00F65719" w:rsidP="00F6571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5719">
        <w:rPr>
          <w:rFonts w:ascii="Times New Roman" w:hAnsi="Times New Roman" w:cs="Times New Roman"/>
          <w:i/>
          <w:iCs/>
          <w:sz w:val="24"/>
          <w:szCs w:val="24"/>
        </w:rPr>
        <w:t>Aquí encontrarás las respuestas esperadas para cada pregunta.</w:t>
      </w:r>
    </w:p>
    <w:p w14:paraId="594416F8" w14:textId="77777777" w:rsidR="008B26FC" w:rsidRPr="008B26FC" w:rsidRDefault="008B26FC" w:rsidP="008B26F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B26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Actividad nº1 </w:t>
      </w:r>
    </w:p>
    <w:p w14:paraId="24320874" w14:textId="77777777" w:rsidR="008B26FC" w:rsidRPr="008B26FC" w:rsidRDefault="008B26FC" w:rsidP="008B26F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26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1.B</w:t>
      </w:r>
    </w:p>
    <w:p w14:paraId="2E7B143F" w14:textId="77777777" w:rsidR="008B26FC" w:rsidRPr="008B26FC" w:rsidRDefault="008B26FC" w:rsidP="008B26F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26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2.C</w:t>
      </w:r>
    </w:p>
    <w:p w14:paraId="42C48104" w14:textId="77777777" w:rsidR="008B26FC" w:rsidRPr="008B26FC" w:rsidRDefault="008B26FC" w:rsidP="008B26F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26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3.B</w:t>
      </w:r>
    </w:p>
    <w:p w14:paraId="07963EEA" w14:textId="77777777" w:rsidR="008B26FC" w:rsidRPr="008B26FC" w:rsidRDefault="008B26FC" w:rsidP="008B26F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460021" w14:textId="716E1533" w:rsidR="008B26FC" w:rsidRPr="008B26FC" w:rsidRDefault="008B26FC" w:rsidP="008B26F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26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Actividad nº2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719"/>
        <w:gridCol w:w="3720"/>
      </w:tblGrid>
      <w:tr w:rsidR="008B26FC" w:rsidRPr="008B26FC" w14:paraId="72530665" w14:textId="77777777" w:rsidTr="000455B3">
        <w:tc>
          <w:tcPr>
            <w:tcW w:w="3719" w:type="dxa"/>
          </w:tcPr>
          <w:p w14:paraId="1F7FB607" w14:textId="77777777" w:rsidR="008B26FC" w:rsidRPr="008B26FC" w:rsidRDefault="008B26FC" w:rsidP="000455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6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Bartolo</w:t>
            </w:r>
          </w:p>
          <w:p w14:paraId="0176DB53" w14:textId="77777777" w:rsidR="008B26FC" w:rsidRPr="008B26FC" w:rsidRDefault="008B26FC" w:rsidP="000455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7C8BC25" w14:textId="77777777" w:rsidR="008B26FC" w:rsidRPr="008B26FC" w:rsidRDefault="008B26FC" w:rsidP="000455B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6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Joven</w:t>
            </w:r>
          </w:p>
          <w:p w14:paraId="7AE6ABBC" w14:textId="77777777" w:rsidR="008B26FC" w:rsidRPr="008B26FC" w:rsidRDefault="008B26FC" w:rsidP="000455B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6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Roto </w:t>
            </w:r>
          </w:p>
          <w:p w14:paraId="7E573DDC" w14:textId="77777777" w:rsidR="008B26FC" w:rsidRPr="008B26FC" w:rsidRDefault="008B26FC" w:rsidP="000455B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6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Astuto</w:t>
            </w:r>
          </w:p>
          <w:p w14:paraId="73ED16C8" w14:textId="77777777" w:rsidR="008B26FC" w:rsidRPr="008B26FC" w:rsidRDefault="008B26FC" w:rsidP="000455B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6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Entusiasta</w:t>
            </w:r>
          </w:p>
          <w:p w14:paraId="698FEC37" w14:textId="77777777" w:rsidR="008B26FC" w:rsidRPr="008B26FC" w:rsidRDefault="008B26FC" w:rsidP="000455B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6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Empeñoso</w:t>
            </w:r>
          </w:p>
        </w:tc>
        <w:tc>
          <w:tcPr>
            <w:tcW w:w="3720" w:type="dxa"/>
          </w:tcPr>
          <w:p w14:paraId="5165FA08" w14:textId="77777777" w:rsidR="008B26FC" w:rsidRPr="008B26FC" w:rsidRDefault="008B26FC" w:rsidP="000455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6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Diablo</w:t>
            </w:r>
          </w:p>
          <w:p w14:paraId="5035EF01" w14:textId="77777777" w:rsidR="008B26FC" w:rsidRPr="008B26FC" w:rsidRDefault="008B26FC" w:rsidP="000455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01EDAFF" w14:textId="77777777" w:rsidR="008B26FC" w:rsidRPr="008B26FC" w:rsidRDefault="008B26FC" w:rsidP="000455B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6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Temido</w:t>
            </w:r>
          </w:p>
          <w:p w14:paraId="7AC4361C" w14:textId="77777777" w:rsidR="008B26FC" w:rsidRPr="008B26FC" w:rsidRDefault="008B26FC" w:rsidP="000455B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6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Malo</w:t>
            </w:r>
          </w:p>
          <w:p w14:paraId="545CC954" w14:textId="77777777" w:rsidR="008B26FC" w:rsidRPr="008B26FC" w:rsidRDefault="008B26FC" w:rsidP="000455B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6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Rabioso </w:t>
            </w:r>
          </w:p>
          <w:p w14:paraId="06A490C8" w14:textId="77777777" w:rsidR="008B26FC" w:rsidRPr="008B26FC" w:rsidRDefault="008B26FC" w:rsidP="000455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629444E" w14:textId="77777777" w:rsidR="008B26FC" w:rsidRPr="008B26FC" w:rsidRDefault="008B26FC" w:rsidP="008B26F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A683FE" w14:textId="27304129" w:rsidR="008B26FC" w:rsidRPr="008B26FC" w:rsidRDefault="008B26FC" w:rsidP="008B26F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26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Actividad nº3</w:t>
      </w:r>
    </w:p>
    <w:p w14:paraId="19225FC6" w14:textId="77777777" w:rsidR="008B26FC" w:rsidRPr="008B26FC" w:rsidRDefault="008B26FC" w:rsidP="008B26F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26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Bartolo Lara </w:t>
      </w:r>
      <w:r w:rsidRPr="008B26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 un joven camp</w:t>
      </w:r>
      <w:bookmarkStart w:id="0" w:name="_GoBack"/>
      <w:bookmarkEnd w:id="0"/>
      <w:r w:rsidRPr="008B26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esino y roto chileno, es muy empeñoso y entusiasta porque no se deja intimidar por las desgracias y siempre busca salir a delante, engañó al Diablo de forma muy astuta.</w:t>
      </w:r>
      <w:r w:rsidRPr="008B26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6C0E0C2" w14:textId="77777777" w:rsidR="008B26FC" w:rsidRPr="008B26FC" w:rsidRDefault="008B26FC" w:rsidP="008B26F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7B444C" w14:textId="77777777" w:rsidR="008B26FC" w:rsidRPr="008B26FC" w:rsidRDefault="008B26FC" w:rsidP="008B26F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26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El Diablo </w:t>
      </w:r>
      <w:r w:rsidRPr="008B26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 muy temido por su maldad y se vuelve muy rabioso cuando en engañado hasta el punto de lanzar chispas por sus ojos.</w:t>
      </w:r>
      <w:r w:rsidRPr="008B26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6856905" w14:textId="77777777" w:rsidR="00F65719" w:rsidRPr="008B26FC" w:rsidRDefault="00F65719" w:rsidP="00B476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5719" w:rsidRPr="008B26FC" w:rsidSect="00E640F6">
      <w:pgSz w:w="12247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7A8C"/>
    <w:multiLevelType w:val="hybridMultilevel"/>
    <w:tmpl w:val="406E43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3F64"/>
    <w:multiLevelType w:val="hybridMultilevel"/>
    <w:tmpl w:val="21E24E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50F32"/>
    <w:multiLevelType w:val="hybridMultilevel"/>
    <w:tmpl w:val="4EFC9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590660"/>
    <w:multiLevelType w:val="hybridMultilevel"/>
    <w:tmpl w:val="78BEB5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F528E"/>
    <w:multiLevelType w:val="hybridMultilevel"/>
    <w:tmpl w:val="524E00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63588"/>
    <w:multiLevelType w:val="hybridMultilevel"/>
    <w:tmpl w:val="B2EA6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EB6878"/>
    <w:multiLevelType w:val="hybridMultilevel"/>
    <w:tmpl w:val="314E00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EF772B"/>
    <w:multiLevelType w:val="hybridMultilevel"/>
    <w:tmpl w:val="EB640A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1F2F49"/>
    <w:multiLevelType w:val="hybridMultilevel"/>
    <w:tmpl w:val="4F9A17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6991"/>
    <w:multiLevelType w:val="hybridMultilevel"/>
    <w:tmpl w:val="8EB4308C"/>
    <w:lvl w:ilvl="0" w:tplc="1D4EA2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0C"/>
    <w:rsid w:val="00045B4B"/>
    <w:rsid w:val="001441CE"/>
    <w:rsid w:val="002702B2"/>
    <w:rsid w:val="00491BA2"/>
    <w:rsid w:val="005A60BA"/>
    <w:rsid w:val="006222CF"/>
    <w:rsid w:val="00721574"/>
    <w:rsid w:val="00834115"/>
    <w:rsid w:val="00893A3A"/>
    <w:rsid w:val="008B26FC"/>
    <w:rsid w:val="00B47677"/>
    <w:rsid w:val="00B9551C"/>
    <w:rsid w:val="00BD7EA5"/>
    <w:rsid w:val="00C0680C"/>
    <w:rsid w:val="00E60174"/>
    <w:rsid w:val="00E6074E"/>
    <w:rsid w:val="00E640F6"/>
    <w:rsid w:val="00E74AAD"/>
    <w:rsid w:val="00ED536E"/>
    <w:rsid w:val="00F6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39DD"/>
  <w15:chartTrackingRefBased/>
  <w15:docId w15:val="{22A25839-ED29-4357-BD61-65C1499D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3A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5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3jO8alXuBO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s.cl/ciencias-educacion/roto-chilen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CF5E-87C9-4BF7-A540-2EB9E8F4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Shlomith</cp:lastModifiedBy>
  <cp:revision>10</cp:revision>
  <dcterms:created xsi:type="dcterms:W3CDTF">2020-03-26T18:02:00Z</dcterms:created>
  <dcterms:modified xsi:type="dcterms:W3CDTF">2020-03-30T03:33:00Z</dcterms:modified>
</cp:coreProperties>
</file>