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B94" w:rsidRPr="00BB1906" w:rsidRDefault="00FF7B94" w:rsidP="00FF7B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B1906">
        <w:rPr>
          <w:rFonts w:ascii="Times New Roman" w:hAnsi="Times New Roman" w:cs="Times New Roman"/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68C126FF" wp14:editId="5501ED76">
            <wp:simplePos x="0" y="0"/>
            <wp:positionH relativeFrom="margin">
              <wp:posOffset>5014595</wp:posOffset>
            </wp:positionH>
            <wp:positionV relativeFrom="paragraph">
              <wp:posOffset>8255</wp:posOffset>
            </wp:positionV>
            <wp:extent cx="1217930" cy="914400"/>
            <wp:effectExtent l="0" t="0" r="1270" b="0"/>
            <wp:wrapNone/>
            <wp:docPr id="3" name="Imagen 3" descr="Fundación Paula Jaraquemada Alquízar :: PPC SAN ANDR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dación Paula Jaraquemada Alquízar :: PPC SAN ANDRÉ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906">
        <w:rPr>
          <w:rFonts w:ascii="Times New Roman" w:hAnsi="Times New Roman" w:cs="Times New Roman"/>
          <w:sz w:val="20"/>
          <w:szCs w:val="20"/>
        </w:rPr>
        <w:t xml:space="preserve">Colegio Paula </w:t>
      </w:r>
      <w:proofErr w:type="spellStart"/>
      <w:r w:rsidRPr="00BB1906">
        <w:rPr>
          <w:rFonts w:ascii="Times New Roman" w:hAnsi="Times New Roman" w:cs="Times New Roman"/>
          <w:sz w:val="20"/>
          <w:szCs w:val="20"/>
        </w:rPr>
        <w:t>Jaraquemada</w:t>
      </w:r>
      <w:proofErr w:type="spellEnd"/>
    </w:p>
    <w:p w:rsidR="00FF7B94" w:rsidRPr="00BB1906" w:rsidRDefault="00FF7B94" w:rsidP="00FF7B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B1906">
        <w:rPr>
          <w:rFonts w:ascii="Times New Roman" w:hAnsi="Times New Roman" w:cs="Times New Roman"/>
          <w:sz w:val="20"/>
          <w:szCs w:val="20"/>
        </w:rPr>
        <w:t xml:space="preserve">Departamento de Lenguaje y Comunicación </w:t>
      </w:r>
    </w:p>
    <w:p w:rsidR="00FF7B94" w:rsidRDefault="00FF7B94" w:rsidP="00FF7B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B1906">
        <w:rPr>
          <w:rFonts w:ascii="Times New Roman" w:hAnsi="Times New Roman" w:cs="Times New Roman"/>
          <w:sz w:val="20"/>
          <w:szCs w:val="20"/>
        </w:rPr>
        <w:t>Peñalolén</w:t>
      </w:r>
    </w:p>
    <w:p w:rsidR="00FF7B94" w:rsidRPr="00BB1906" w:rsidRDefault="00FF7B94" w:rsidP="00FF7B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Profesor: Christian Brito</w:t>
      </w:r>
    </w:p>
    <w:p w:rsidR="00FF7B94" w:rsidRPr="00BB1906" w:rsidRDefault="00FF7B94" w:rsidP="00FF7B9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B1906">
        <w:rPr>
          <w:rFonts w:ascii="Times New Roman" w:hAnsi="Times New Roman" w:cs="Times New Roman"/>
          <w:sz w:val="40"/>
          <w:szCs w:val="40"/>
        </w:rPr>
        <w:t>Guía</w:t>
      </w:r>
      <w:r>
        <w:rPr>
          <w:rFonts w:ascii="Times New Roman" w:hAnsi="Times New Roman" w:cs="Times New Roman"/>
          <w:sz w:val="40"/>
          <w:szCs w:val="40"/>
        </w:rPr>
        <w:t xml:space="preserve"> N° 5</w:t>
      </w:r>
      <w:r w:rsidRPr="00BB1906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La Comunicación y sus tipos</w:t>
      </w:r>
    </w:p>
    <w:p w:rsidR="00FF7B94" w:rsidRPr="00BB1906" w:rsidRDefault="00FF7B94" w:rsidP="00FF7B9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B1906">
        <w:rPr>
          <w:rFonts w:ascii="Times New Roman" w:hAnsi="Times New Roman" w:cs="Times New Roman"/>
          <w:sz w:val="40"/>
          <w:szCs w:val="40"/>
        </w:rPr>
        <w:t>I Nivel</w:t>
      </w:r>
    </w:p>
    <w:p w:rsidR="00FF7B94" w:rsidRPr="00BB1906" w:rsidRDefault="00FF7B94" w:rsidP="00FF7B9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B1906">
        <w:rPr>
          <w:rFonts w:ascii="Times New Roman" w:hAnsi="Times New Roman" w:cs="Times New Roman"/>
          <w:sz w:val="40"/>
          <w:szCs w:val="40"/>
        </w:rPr>
        <w:t>Lenguaje</w:t>
      </w:r>
    </w:p>
    <w:p w:rsidR="00FF7B94" w:rsidRPr="000E14A0" w:rsidRDefault="00FF7B94" w:rsidP="00FF7B9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F7B94" w:rsidRPr="00BB1906" w:rsidRDefault="00FF7B94" w:rsidP="00FF7B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906">
        <w:rPr>
          <w:rFonts w:ascii="Times New Roman" w:hAnsi="Times New Roman" w:cs="Times New Roman"/>
          <w:sz w:val="24"/>
          <w:szCs w:val="24"/>
        </w:rPr>
        <w:t>Nombre</w:t>
      </w:r>
      <w:proofErr w:type="gramStart"/>
      <w:r w:rsidRPr="00BB1906">
        <w:rPr>
          <w:rFonts w:ascii="Times New Roman" w:hAnsi="Times New Roman" w:cs="Times New Roman"/>
          <w:sz w:val="24"/>
          <w:szCs w:val="24"/>
        </w:rPr>
        <w:t>:_</w:t>
      </w:r>
      <w:proofErr w:type="gramEnd"/>
      <w:r w:rsidRPr="00BB1906">
        <w:rPr>
          <w:rFonts w:ascii="Times New Roman" w:hAnsi="Times New Roman" w:cs="Times New Roman"/>
          <w:sz w:val="24"/>
          <w:szCs w:val="24"/>
        </w:rPr>
        <w:t>__________________________________________________  Curso:_____</w:t>
      </w:r>
    </w:p>
    <w:p w:rsidR="00FF7B94" w:rsidRDefault="00EF6011" w:rsidP="00FF7B94">
      <w:pPr>
        <w:rPr>
          <w:rFonts w:ascii="Times New Roman" w:hAnsi="Times New Roman" w:cs="Times New Roman"/>
        </w:rPr>
      </w:pPr>
      <w:r w:rsidRPr="00210E36"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B6130" wp14:editId="425C35EB">
                <wp:simplePos x="0" y="0"/>
                <wp:positionH relativeFrom="page">
                  <wp:posOffset>857956</wp:posOffset>
                </wp:positionH>
                <wp:positionV relativeFrom="paragraph">
                  <wp:posOffset>258586</wp:posOffset>
                </wp:positionV>
                <wp:extent cx="5463822" cy="455930"/>
                <wp:effectExtent l="0" t="0" r="22860" b="20320"/>
                <wp:wrapNone/>
                <wp:docPr id="1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3822" cy="455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7B94" w:rsidRPr="007A1B2B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Cs w:val="28"/>
                              </w:rPr>
                              <w:t>Aprendizaje Esperado</w:t>
                            </w:r>
                            <w:r w:rsidRPr="007A1B2B">
                              <w:rPr>
                                <w:sz w:val="1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9C6702">
                              <w:t>Analizar diversas situaciones comunicativas con el fin de reconocer e</w:t>
                            </w:r>
                            <w:r>
                              <w:t>n ellas los elementos verbales,</w:t>
                            </w:r>
                            <w:r w:rsidRPr="009C6702">
                              <w:t xml:space="preserve"> no verbales</w:t>
                            </w:r>
                            <w:r>
                              <w:t xml:space="preserve"> y </w:t>
                            </w:r>
                            <w:proofErr w:type="spellStart"/>
                            <w:r>
                              <w:t>paraverbales</w:t>
                            </w:r>
                            <w:proofErr w:type="spellEnd"/>
                            <w:r w:rsidRPr="009C6702">
                              <w:t xml:space="preserve"> que están presentes.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67.55pt;margin-top:20.35pt;width:430.2pt;height:35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">
                <v:stroke dashstyle="dash"/>
                <v:textbox>
                  <w:txbxContent>
                    <w:p w:rsidR="00FF7B94" w:rsidRPr="007A1B2B" w:rsidRDefault="00FF7B94" w:rsidP="00FF7B94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ascii="Book Antiqua" w:hAnsi="Book Antiqua"/>
                          <w:b/>
                          <w:szCs w:val="28"/>
                        </w:rPr>
                        <w:t>Aprendizaje Esperado</w:t>
                      </w:r>
                      <w:r w:rsidRPr="007A1B2B">
                        <w:rPr>
                          <w:sz w:val="18"/>
                        </w:rPr>
                        <w:t>:</w:t>
                      </w:r>
                      <w:r>
                        <w:t xml:space="preserve"> </w:t>
                      </w:r>
                      <w:r w:rsidRPr="009C6702">
                        <w:t>Analizar diversas situaciones comunicativas con el fin de reconocer e</w:t>
                      </w:r>
                      <w:r>
                        <w:t>n ellas los elementos verbales,</w:t>
                      </w:r>
                      <w:r w:rsidRPr="009C6702">
                        <w:t xml:space="preserve"> no verbales</w:t>
                      </w:r>
                      <w:r>
                        <w:t xml:space="preserve"> y </w:t>
                      </w:r>
                      <w:proofErr w:type="spellStart"/>
                      <w:r>
                        <w:t>paraverbales</w:t>
                      </w:r>
                      <w:proofErr w:type="spellEnd"/>
                      <w:r w:rsidRPr="009C6702">
                        <w:t xml:space="preserve"> que están presentes.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FF7B94" w:rsidRPr="00816E76" w:rsidRDefault="00FF7B94" w:rsidP="00FF7B9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</w:t>
      </w:r>
    </w:p>
    <w:p w:rsidR="00FF7B94" w:rsidRPr="00FD7616" w:rsidRDefault="00FF7B94" w:rsidP="00FF7B94">
      <w:pPr>
        <w:spacing w:after="0"/>
        <w:rPr>
          <w:rFonts w:ascii="Arial" w:hAnsi="Arial" w:cs="Arial"/>
        </w:rPr>
      </w:pPr>
      <w:r w:rsidRPr="00FD7616">
        <w:rPr>
          <w:rFonts w:ascii="Arial" w:hAnsi="Arial" w:cs="Arial"/>
        </w:rPr>
        <w:t xml:space="preserve">             </w:t>
      </w:r>
      <w:r>
        <w:rPr>
          <w:rFonts w:ascii="Arial" w:hAnsi="Arial" w:cs="Arial"/>
        </w:rPr>
        <w:t xml:space="preserve"> </w:t>
      </w:r>
      <w:r w:rsidRPr="00FD7616">
        <w:rPr>
          <w:rFonts w:ascii="Arial" w:hAnsi="Arial" w:cs="Arial"/>
        </w:rPr>
        <w:t xml:space="preserve">   </w:t>
      </w:r>
      <w:bookmarkStart w:id="0" w:name="_GoBack"/>
      <w:bookmarkEnd w:id="0"/>
    </w:p>
    <w:p w:rsidR="00FF7B94" w:rsidRPr="00210E36" w:rsidRDefault="00FF7B94" w:rsidP="00FF7B9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F7B94" w:rsidRPr="00FF7B94" w:rsidRDefault="00FF7B94" w:rsidP="00FF7B94">
      <w:pPr>
        <w:spacing w:after="0" w:line="180" w:lineRule="atLeast"/>
        <w:jc w:val="both"/>
        <w:rPr>
          <w:rFonts w:ascii="Times New Roman" w:hAnsi="Times New Roman"/>
          <w:b/>
          <w:sz w:val="24"/>
          <w:szCs w:val="24"/>
        </w:rPr>
      </w:pPr>
      <w:r w:rsidRPr="00FF7B94">
        <w:rPr>
          <w:rFonts w:ascii="Times New Roman" w:hAnsi="Times New Roman"/>
          <w:b/>
          <w:sz w:val="24"/>
          <w:szCs w:val="24"/>
        </w:rPr>
        <w:t>Instrucciones:</w:t>
      </w:r>
    </w:p>
    <w:p w:rsidR="00FF7B94" w:rsidRPr="00D3342B" w:rsidRDefault="00EF6011" w:rsidP="00FF7B94">
      <w:pPr>
        <w:spacing w:after="0" w:line="180" w:lineRule="atLeast"/>
        <w:jc w:val="both"/>
        <w:rPr>
          <w:rFonts w:ascii="Times New Roman" w:hAnsi="Times New Roman"/>
          <w:sz w:val="24"/>
          <w:szCs w:val="24"/>
        </w:rPr>
      </w:pPr>
      <w:r w:rsidRPr="00D3342B">
        <w:rPr>
          <w:rFonts w:ascii="Times New Roman" w:hAnsi="Times New Roman"/>
          <w:sz w:val="24"/>
          <w:szCs w:val="24"/>
        </w:rPr>
        <w:t>1.- L</w:t>
      </w:r>
      <w:r w:rsidR="00FF7B94" w:rsidRPr="00D3342B">
        <w:rPr>
          <w:rFonts w:ascii="Times New Roman" w:hAnsi="Times New Roman"/>
          <w:sz w:val="24"/>
          <w:szCs w:val="24"/>
        </w:rPr>
        <w:t>ea y estudie el contenido relacionado con los tipos de comunicación existentes</w:t>
      </w:r>
    </w:p>
    <w:p w:rsidR="00FF7B94" w:rsidRPr="00D3342B" w:rsidRDefault="00FF7B94" w:rsidP="00FF7B94">
      <w:pPr>
        <w:spacing w:after="0" w:line="180" w:lineRule="atLeast"/>
        <w:jc w:val="both"/>
        <w:rPr>
          <w:rFonts w:ascii="Times New Roman" w:hAnsi="Times New Roman"/>
          <w:sz w:val="24"/>
          <w:szCs w:val="24"/>
        </w:rPr>
      </w:pPr>
      <w:r w:rsidRPr="00D3342B">
        <w:rPr>
          <w:rFonts w:ascii="Times New Roman" w:hAnsi="Times New Roman"/>
          <w:sz w:val="24"/>
          <w:szCs w:val="24"/>
        </w:rPr>
        <w:t>2.- Realice las actividades que a continuación se detallan</w:t>
      </w:r>
    </w:p>
    <w:p w:rsidR="00D3342B" w:rsidRPr="00E17D0A" w:rsidRDefault="00D3342B" w:rsidP="00D33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17D0A">
        <w:rPr>
          <w:rFonts w:ascii="Times New Roman" w:hAnsi="Times New Roman" w:cs="Times New Roman"/>
          <w:sz w:val="24"/>
          <w:szCs w:val="24"/>
        </w:rPr>
        <w:t xml:space="preserve">.- Puede realizar consultas al siguiente correo: </w:t>
      </w:r>
      <w:hyperlink r:id="rId7" w:history="1">
        <w:r w:rsidRPr="00E17D0A">
          <w:rPr>
            <w:rStyle w:val="Hipervnculo"/>
            <w:rFonts w:ascii="Times New Roman" w:hAnsi="Times New Roman"/>
            <w:sz w:val="24"/>
            <w:szCs w:val="24"/>
          </w:rPr>
          <w:t>encasitaestudio@gmail.com</w:t>
        </w:r>
      </w:hyperlink>
      <w:r w:rsidRPr="00E17D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42B" w:rsidRPr="00FF7B94" w:rsidRDefault="00D3342B" w:rsidP="00FF7B94">
      <w:pPr>
        <w:spacing w:after="0" w:line="18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FF7B94" w:rsidRPr="0090522D" w:rsidRDefault="00FF7B94" w:rsidP="00FF7B94">
      <w:pPr>
        <w:spacing w:after="0" w:line="180" w:lineRule="atLeast"/>
        <w:jc w:val="both"/>
        <w:rPr>
          <w:rFonts w:ascii="Times New Roman" w:hAnsi="Times New Roman"/>
          <w:sz w:val="24"/>
          <w:szCs w:val="24"/>
        </w:rPr>
      </w:pPr>
    </w:p>
    <w:p w:rsidR="00FF7B94" w:rsidRPr="00D3342B" w:rsidRDefault="00FF7B94" w:rsidP="00FF7B94">
      <w:pPr>
        <w:jc w:val="both"/>
        <w:rPr>
          <w:rFonts w:ascii="Times New Roman" w:hAnsi="Times New Roman"/>
          <w:sz w:val="24"/>
          <w:szCs w:val="24"/>
        </w:rPr>
      </w:pPr>
      <w:r w:rsidRPr="00D3342B">
        <w:rPr>
          <w:rFonts w:ascii="Times New Roman" w:hAnsi="Times New Roman"/>
          <w:sz w:val="24"/>
          <w:szCs w:val="24"/>
        </w:rPr>
        <w:t>Observemos el siguiente diagrama como introducción a los tipos de comunicación que conocerás hoy. A continuación los revisaremos en detalle.</w:t>
      </w:r>
    </w:p>
    <w:p w:rsidR="00FF7B94" w:rsidRPr="00BB1906" w:rsidRDefault="00554644" w:rsidP="00FF7B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C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71.9pt;margin-top:8.25pt;width:582.2pt;height:221.35pt;z-index:251675648;mso-position-horizontal-relative:text;mso-position-vertical-relative:text">
            <v:imagedata r:id="rId8" o:title=""/>
            <w10:wrap type="square"/>
          </v:shape>
          <o:OLEObject Type="Embed" ProgID="PBrush" ShapeID="_x0000_s1037" DrawAspect="Content" ObjectID="_1651414942" r:id="rId9"/>
        </w:pict>
      </w:r>
    </w:p>
    <w:p w:rsidR="00FF7B94" w:rsidRDefault="00FF7B94" w:rsidP="00FF7B94">
      <w:pPr>
        <w:jc w:val="both"/>
        <w:rPr>
          <w:rFonts w:ascii="Times New Roman" w:hAnsi="Times New Roman"/>
          <w:b/>
        </w:rPr>
      </w:pPr>
      <w:r w:rsidRPr="006B46B9"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5B777052" wp14:editId="101CCEFC">
            <wp:simplePos x="0" y="0"/>
            <wp:positionH relativeFrom="column">
              <wp:posOffset>3291716</wp:posOffset>
            </wp:positionH>
            <wp:positionV relativeFrom="paragraph">
              <wp:posOffset>3475635</wp:posOffset>
            </wp:positionV>
            <wp:extent cx="283845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55" y="21392"/>
                <wp:lineTo x="21455" y="0"/>
                <wp:lineTo x="0" y="0"/>
              </wp:wrapPolygon>
            </wp:wrapThrough>
            <wp:docPr id="2" name="Imagen 2" descr="http://portaleducativo.cl/biblioteca/lenguaje_ver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http://portaleducativo.cl/biblioteca/lenguaje_verb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B94" w:rsidRPr="00983B21" w:rsidRDefault="00EF6011" w:rsidP="00FF7B94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EL LENGUAJE VERBAL</w:t>
      </w:r>
    </w:p>
    <w:p w:rsidR="00FF7B94" w:rsidRDefault="00FF7B94" w:rsidP="00FF7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3B21">
        <w:rPr>
          <w:rFonts w:ascii="Times New Roman" w:hAnsi="Times New Roman"/>
          <w:sz w:val="24"/>
          <w:szCs w:val="24"/>
        </w:rPr>
        <w:t>Como ya hemos visto, los seres humanos tenemos la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3B21">
        <w:rPr>
          <w:rFonts w:ascii="Times New Roman" w:hAnsi="Times New Roman"/>
          <w:sz w:val="24"/>
          <w:szCs w:val="24"/>
        </w:rPr>
        <w:t>necesidad de comunicarnos.</w:t>
      </w:r>
      <w:r>
        <w:rPr>
          <w:rFonts w:ascii="Times New Roman" w:hAnsi="Times New Roman"/>
          <w:sz w:val="24"/>
          <w:szCs w:val="24"/>
        </w:rPr>
        <w:t xml:space="preserve"> El lenguaje verbal </w:t>
      </w:r>
      <w:r w:rsidRPr="00FC0304">
        <w:rPr>
          <w:rFonts w:ascii="Times New Roman" w:hAnsi="Times New Roman"/>
          <w:sz w:val="24"/>
          <w:szCs w:val="24"/>
        </w:rPr>
        <w:t>corresponde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0304">
        <w:rPr>
          <w:rFonts w:ascii="Times New Roman" w:hAnsi="Times New Roman"/>
          <w:sz w:val="24"/>
          <w:szCs w:val="24"/>
        </w:rPr>
        <w:t>al lenguaje oral o escrito en donde entran en juego los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0304">
        <w:rPr>
          <w:rFonts w:ascii="Times New Roman" w:hAnsi="Times New Roman"/>
          <w:sz w:val="24"/>
          <w:szCs w:val="24"/>
        </w:rPr>
        <w:t>factores de la comunicación (emisor, receptor, mensaje,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0304">
        <w:rPr>
          <w:rFonts w:ascii="Times New Roman" w:hAnsi="Times New Roman"/>
          <w:sz w:val="24"/>
          <w:szCs w:val="24"/>
        </w:rPr>
        <w:t>código, canal, contexto). En rigor, corresponde a lo que</w:t>
      </w:r>
    </w:p>
    <w:p w:rsidR="00FF7B94" w:rsidRPr="0090522D" w:rsidRDefault="00FF7B94" w:rsidP="00FF7B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C0304">
        <w:rPr>
          <w:rFonts w:ascii="Times New Roman" w:hAnsi="Times New Roman"/>
          <w:sz w:val="24"/>
          <w:szCs w:val="24"/>
        </w:rPr>
        <w:t>explícitamente</w:t>
      </w:r>
      <w:proofErr w:type="gramEnd"/>
      <w:r w:rsidRPr="00FC0304">
        <w:rPr>
          <w:rFonts w:ascii="Times New Roman" w:hAnsi="Times New Roman"/>
          <w:sz w:val="24"/>
          <w:szCs w:val="24"/>
        </w:rPr>
        <w:t xml:space="preserve"> se dice o se escribe.</w:t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F6011" w:rsidRDefault="00EF6011" w:rsidP="00FF7B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F6011" w:rsidRDefault="00EF6011" w:rsidP="00FF7B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153D" w:rsidRDefault="00B5153D" w:rsidP="00FF7B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7B94" w:rsidRPr="00FF7B94" w:rsidRDefault="00FF7B94" w:rsidP="00DD14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7B94">
        <w:rPr>
          <w:rFonts w:ascii="Times New Roman" w:hAnsi="Times New Roman"/>
          <w:b/>
          <w:sz w:val="24"/>
          <w:szCs w:val="24"/>
        </w:rPr>
        <w:lastRenderedPageBreak/>
        <w:t xml:space="preserve">Lenguaje Oral: </w:t>
      </w:r>
      <w:r w:rsidRPr="00FF7B94">
        <w:rPr>
          <w:rFonts w:ascii="Times New Roman" w:hAnsi="Times New Roman"/>
          <w:sz w:val="24"/>
          <w:szCs w:val="24"/>
        </w:rPr>
        <w:t>Emitidos por la voz y es de uso momentáneo.</w:t>
      </w:r>
    </w:p>
    <w:p w:rsidR="00FF7B94" w:rsidRPr="0039093C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Pr="00FF7B94" w:rsidRDefault="00FF7B94" w:rsidP="00D52A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7B94">
        <w:rPr>
          <w:rFonts w:ascii="Times New Roman" w:hAnsi="Times New Roman"/>
          <w:b/>
          <w:sz w:val="24"/>
          <w:szCs w:val="24"/>
        </w:rPr>
        <w:t xml:space="preserve">Lenguaje Escrito: </w:t>
      </w:r>
      <w:r w:rsidRPr="00FF7B94">
        <w:rPr>
          <w:rFonts w:ascii="Times New Roman" w:hAnsi="Times New Roman"/>
          <w:sz w:val="24"/>
          <w:szCs w:val="24"/>
        </w:rPr>
        <w:t>A través de las letras o signos y es de uso duradero en el tiempo.</w:t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B4DEC">
        <w:rPr>
          <w:rFonts w:ascii="Times New Roman" w:hAnsi="Times New Roman"/>
          <w:b/>
          <w:sz w:val="24"/>
          <w:szCs w:val="24"/>
        </w:rPr>
        <w:t>La comunicación humana está llena de elementos que complementan la emisión de mensajes por la vía oral y escrita (lenguaje verbal).</w:t>
      </w:r>
    </w:p>
    <w:p w:rsidR="00AE231F" w:rsidRDefault="00AE231F" w:rsidP="00FF7B94">
      <w:pPr>
        <w:jc w:val="both"/>
        <w:rPr>
          <w:rFonts w:ascii="Times New Roman" w:hAnsi="Times New Roman"/>
          <w:b/>
        </w:rPr>
      </w:pPr>
    </w:p>
    <w:p w:rsidR="00FF7B94" w:rsidRPr="00983B21" w:rsidRDefault="00FF7B94" w:rsidP="00FF7B94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EL LENGUAJE  NO VERBAL.</w:t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3D06">
        <w:rPr>
          <w:rFonts w:ascii="Times New Roman" w:hAnsi="Times New Roman"/>
          <w:sz w:val="24"/>
          <w:szCs w:val="24"/>
        </w:rPr>
        <w:t>Todo nuestro lenguaje hablado está acompañado necesariamente por gestos, movimientos, muecas, en incluso la distancia que mantenemos con nuestro interlocutor.</w:t>
      </w:r>
      <w:r>
        <w:rPr>
          <w:rFonts w:ascii="Times New Roman" w:hAnsi="Times New Roman"/>
          <w:sz w:val="24"/>
          <w:szCs w:val="24"/>
        </w:rPr>
        <w:t xml:space="preserve"> El lenguaje no verbal también </w:t>
      </w:r>
      <w:r w:rsidRPr="00883D06">
        <w:rPr>
          <w:rFonts w:ascii="Times New Roman" w:hAnsi="Times New Roman"/>
          <w:sz w:val="24"/>
          <w:szCs w:val="24"/>
        </w:rPr>
        <w:t>es una form</w:t>
      </w:r>
      <w:r>
        <w:rPr>
          <w:rFonts w:ascii="Times New Roman" w:hAnsi="Times New Roman"/>
          <w:sz w:val="24"/>
          <w:szCs w:val="24"/>
        </w:rPr>
        <w:t>a de comunicación y</w:t>
      </w:r>
      <w:r w:rsidRPr="00883D06">
        <w:rPr>
          <w:rFonts w:ascii="Times New Roman" w:hAnsi="Times New Roman"/>
          <w:sz w:val="24"/>
          <w:szCs w:val="24"/>
        </w:rPr>
        <w:t xml:space="preserve"> en muchas ocasiones incluso expresa más que las propias palabras</w:t>
      </w:r>
      <w:r>
        <w:rPr>
          <w:rFonts w:ascii="Times New Roman" w:hAnsi="Times New Roman"/>
          <w:sz w:val="24"/>
          <w:szCs w:val="24"/>
        </w:rPr>
        <w:t>.</w:t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7AFF">
        <w:rPr>
          <w:rFonts w:ascii="Times New Roman" w:hAnsi="Times New Roman"/>
          <w:sz w:val="24"/>
          <w:szCs w:val="24"/>
        </w:rPr>
        <w:t>Se clasifica en:</w:t>
      </w:r>
    </w:p>
    <w:p w:rsidR="00FF7B94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2A48C6B5" wp14:editId="44FBD816">
            <wp:simplePos x="0" y="0"/>
            <wp:positionH relativeFrom="column">
              <wp:posOffset>3123144</wp:posOffset>
            </wp:positionH>
            <wp:positionV relativeFrom="paragraph">
              <wp:posOffset>143238</wp:posOffset>
            </wp:positionV>
            <wp:extent cx="2787650" cy="2487930"/>
            <wp:effectExtent l="0" t="0" r="0" b="762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4" t="28381" r="8644" b="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Pr="00677AFF" w:rsidRDefault="00FF7B94" w:rsidP="00FF7B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677AFF">
        <w:rPr>
          <w:rFonts w:ascii="Times New Roman" w:hAnsi="Times New Roman"/>
          <w:b/>
          <w:sz w:val="24"/>
          <w:szCs w:val="24"/>
        </w:rPr>
        <w:t>Proxémica</w:t>
      </w:r>
      <w:proofErr w:type="spellEnd"/>
      <w:r w:rsidRPr="00677AFF">
        <w:rPr>
          <w:rFonts w:ascii="Times New Roman" w:hAnsi="Times New Roman"/>
          <w:b/>
          <w:sz w:val="24"/>
          <w:szCs w:val="24"/>
        </w:rPr>
        <w:t>.</w:t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5EF"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100965</wp:posOffset>
                </wp:positionV>
                <wp:extent cx="2731135" cy="1475740"/>
                <wp:effectExtent l="12700" t="9525" r="8890" b="1016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47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B94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10B5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Es la forma de comunicación que tiene que ver con el espacio: la distancia o cercanía entre los hablantes.</w:t>
                            </w:r>
                          </w:p>
                          <w:p w:rsidR="00FF7B94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F7B94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D1096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stá condicionada por aspectos culturales, sociales y de familiaridad.</w:t>
                            </w:r>
                          </w:p>
                          <w:p w:rsidR="00FF7B94" w:rsidRDefault="00FF7B94" w:rsidP="00FF7B9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7" type="#_x0000_t202" style="position:absolute;left:0;text-align:left;margin-left:26pt;margin-top:7.95pt;width:215.05pt;height:116.2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">
                <v:textbox style="mso-fit-shape-to-text:t">
                  <w:txbxContent>
                    <w:p w:rsidR="00FF7B94" w:rsidRDefault="00FF7B94" w:rsidP="00FF7B9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10B5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Es la forma de comunicación que tiene que ver con el espacio: la distancia o cercanía entre los hablantes.</w:t>
                      </w:r>
                    </w:p>
                    <w:p w:rsidR="00FF7B94" w:rsidRDefault="00FF7B94" w:rsidP="00FF7B9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F7B94" w:rsidRDefault="00FF7B94" w:rsidP="00FF7B9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</w:t>
                      </w:r>
                      <w:r w:rsidRPr="00D1096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stá condicionada por aspectos culturales, sociales y de familiaridad.</w:t>
                      </w:r>
                    </w:p>
                    <w:p w:rsidR="00FF7B94" w:rsidRDefault="00FF7B94" w:rsidP="00FF7B9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Pr="00883D06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Kinésica o gestualidad.</w:t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9B5"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88265</wp:posOffset>
                </wp:positionV>
                <wp:extent cx="2721610" cy="2744470"/>
                <wp:effectExtent l="9525" t="10795" r="12065" b="698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274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B94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10B5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Es la forma de comunicación que tiene que ver con el movimiento y la gesticulación. Muchos de ellos tienen la intención consciente de expresar algo, mientras que otros son meramente expresivos.</w:t>
                            </w:r>
                          </w:p>
                          <w:p w:rsidR="00FF7B94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F7B94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F732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 importancia tiene que ver con el apoyo o contradicción que estos gestos pueden imprimir al mensaje oral. Incluso a veces no es necesaria la comunicación verbal para transmitir un mensaje a través de lo no verbal, es decir, este aspecto puede constituir un mensaje en sí mismo.</w:t>
                            </w:r>
                          </w:p>
                          <w:p w:rsidR="00FF7B94" w:rsidRDefault="00FF7B94" w:rsidP="00FF7B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9" o:spid="_x0000_s1028" type="#_x0000_t202" style="position:absolute;left:0;text-align:left;margin-left:270pt;margin-top:6.95pt;width:214.3pt;height:216.1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">
                <v:textbox>
                  <w:txbxContent>
                    <w:p w:rsidR="00FF7B94" w:rsidRDefault="00FF7B94" w:rsidP="00FF7B9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10B5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Es la forma de comunicación que tiene que ver con el movimiento y la gesticulación. Muchos de ellos tienen la intención consciente de expresar algo, mientras que otros son meramente expresivos.</w:t>
                      </w:r>
                    </w:p>
                    <w:p w:rsidR="00FF7B94" w:rsidRDefault="00FF7B94" w:rsidP="00FF7B9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F7B94" w:rsidRDefault="00FF7B94" w:rsidP="00FF7B9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F732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 importancia tiene que ver con el apoyo o contradicción que estos gestos pueden imprimir al mensaje oral. Incluso a veces no es necesaria la comunicación verbal para transmitir un mensaje a través de lo no verbal, es decir, este aspecto puede constituir un mensaje en sí mismo.</w:t>
                      </w:r>
                    </w:p>
                    <w:p w:rsidR="00FF7B94" w:rsidRDefault="00FF7B94" w:rsidP="00FF7B9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40640</wp:posOffset>
            </wp:positionV>
            <wp:extent cx="2753995" cy="2496820"/>
            <wp:effectExtent l="0" t="0" r="8255" b="0"/>
            <wp:wrapSquare wrapText="bothSides"/>
            <wp:docPr id="8" name="Imagen 8" descr="http://html.rincondelvago.com/000015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tml.rincondelvago.com/00001586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Pr="00A10B5C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Pr="00AE231F" w:rsidRDefault="00554644" w:rsidP="00FF7B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34" type="#_x0000_t75" style="position:absolute;left:0;text-align:left;margin-left:246.05pt;margin-top:8.65pt;width:179.55pt;height:2in;z-index:251674624;mso-position-horizontal-relative:text;mso-position-vertical-relative:text">
            <v:imagedata r:id="rId13" o:title="20100907145429-bigstockphoto-white-dove-in-flight-976408"/>
            <w10:wrap type="square"/>
          </v:shape>
        </w:pict>
      </w:r>
      <w:r w:rsidR="00FF7B94">
        <w:rPr>
          <w:rFonts w:ascii="Times New Roman" w:hAnsi="Times New Roman"/>
          <w:b/>
          <w:sz w:val="24"/>
          <w:szCs w:val="24"/>
        </w:rPr>
        <w:t>Icónica.</w:t>
      </w:r>
      <w:r w:rsidR="00FF7B94" w:rsidRPr="001B0552"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342265</wp:posOffset>
                </wp:positionV>
                <wp:extent cx="2731135" cy="802005"/>
                <wp:effectExtent l="12700" t="7620" r="8890" b="952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B94" w:rsidRPr="006D48B6" w:rsidRDefault="00FF7B94" w:rsidP="00FF7B9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C50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Son imágenes, símbolos o señales, que buscan representar un objeto o idea.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48B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Por ejemplo, la paloma blanca como símbolo de paz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7" o:spid="_x0000_s1029" type="#_x0000_t202" style="position:absolute;left:0;text-align:left;margin-left:26.75pt;margin-top:26.95pt;width:215.05pt;height:63.1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">
                <v:textbox style="mso-fit-shape-to-text:t">
                  <w:txbxContent>
                    <w:p w:rsidR="00FF7B94" w:rsidRPr="006D48B6" w:rsidRDefault="00FF7B94" w:rsidP="00FF7B9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C50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Son imágenes, símbolos o señales, que buscan representar un objeto o idea.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6D48B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Por ejemplo, la paloma blanca como símbolo de paz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7B94" w:rsidRPr="006D48B6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AE231F" w:rsidRDefault="00AE231F" w:rsidP="00AE23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Pr="006D48B6" w:rsidRDefault="00FF7B94" w:rsidP="00AE23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D48B6">
        <w:rPr>
          <w:rFonts w:ascii="Times New Roman" w:hAnsi="Times New Roman"/>
          <w:sz w:val="24"/>
          <w:szCs w:val="24"/>
        </w:rPr>
        <w:t xml:space="preserve">                   </w:t>
      </w:r>
    </w:p>
    <w:p w:rsidR="00FF7B94" w:rsidRPr="002B21F6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                                        </w:t>
      </w:r>
    </w:p>
    <w:p w:rsidR="00FF7B94" w:rsidRPr="00677AFF" w:rsidRDefault="00FF7B94" w:rsidP="00FF7B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Paraverbal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3C6E"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4D09A" wp14:editId="3963843B">
                <wp:simplePos x="0" y="0"/>
                <wp:positionH relativeFrom="column">
                  <wp:posOffset>196850</wp:posOffset>
                </wp:positionH>
                <wp:positionV relativeFrom="paragraph">
                  <wp:posOffset>165100</wp:posOffset>
                </wp:positionV>
                <wp:extent cx="2731135" cy="3956050"/>
                <wp:effectExtent l="12700" t="5080" r="8890" b="1079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395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B94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B21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Corresponde a las entonaciones, énfasis o pausas que se utilizan en los discursos y cuya función es otorgar un sentido determinado. Básicamente se produce en el lenguaje oral, si bien la puntuación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21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puede cumplir la misma función en el lenguaje escrito.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F7B94" w:rsidRPr="002B21F6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F7B94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B21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Estos elementos </w:t>
                            </w:r>
                            <w:proofErr w:type="spellStart"/>
                            <w:r w:rsidRPr="002B21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paraverbales</w:t>
                            </w:r>
                            <w:proofErr w:type="spellEnd"/>
                            <w:r w:rsidRPr="002B21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pueden cumplir una serie de funciones, por ejemplo: motivar al receptor, permitir que el otro procese la información, señalar un proceso comunicativo defectuoso (un silencio muy prolongado, por ejemplo), indicar el cambio de turno entre hablantes, manifestar emociones o sentimientos, etc.  </w:t>
                            </w:r>
                          </w:p>
                          <w:p w:rsidR="00FF7B94" w:rsidRPr="00CB0BAC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F7B94" w:rsidRPr="00FC3C6E" w:rsidRDefault="00FF7B94" w:rsidP="00FF7B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B0B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En el plano oral podemos encontrar elementos como el tono de la voz, el volumen, la entonación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el ritmo y la pronunciación.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224D09A" id="Cuadro de texto 6" o:spid="_x0000_s1030" type="#_x0000_t202" style="position:absolute;left:0;text-align:left;margin-left:15.5pt;margin-top:13pt;width:215.05pt;height:311.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">
                <v:textbox style="mso-fit-shape-to-text:t">
                  <w:txbxContent>
                    <w:p w:rsidR="00FF7B94" w:rsidRDefault="00FF7B94" w:rsidP="00FF7B9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B21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Corresponde a las entonaciones, énfasis o pausas que se utilizan en los discursos y cuya función es otorgar un sentido determinado. Básicamente se produce en el lenguaje oral, si bien la puntuación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2B21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puede cumplir la misma función en el lenguaje escrito.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F7B94" w:rsidRPr="002B21F6" w:rsidRDefault="00FF7B94" w:rsidP="00FF7B9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F7B94" w:rsidRDefault="00FF7B94" w:rsidP="00FF7B9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B21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Estos elementos </w:t>
                      </w:r>
                      <w:proofErr w:type="spellStart"/>
                      <w:r w:rsidRPr="002B21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paraverbales</w:t>
                      </w:r>
                      <w:proofErr w:type="spellEnd"/>
                      <w:r w:rsidRPr="002B21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pueden cumplir una serie de funciones, por ejemplo: motivar al receptor, permitir que el otro procese la información, señalar un proceso comunicativo defectuoso (un silencio muy prolongado, por ejemplo), indicar el cambio de turno entre hablantes, manifestar emociones o sentimientos, etc.  </w:t>
                      </w:r>
                    </w:p>
                    <w:p w:rsidR="00FF7B94" w:rsidRPr="00CB0BAC" w:rsidRDefault="00FF7B94" w:rsidP="00FF7B9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F7B94" w:rsidRPr="00FC3C6E" w:rsidRDefault="00FF7B94" w:rsidP="00FF7B9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B0B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En el plano oral podemos encontrar elementos como el tono de la voz, el volumen, la entonación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el ritmo y la pronunciación. </w:t>
                      </w:r>
                    </w:p>
                  </w:txbxContent>
                </v:textbox>
              </v:shape>
            </w:pict>
          </mc:Fallback>
        </mc:AlternateContent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4984">
        <w:rPr>
          <w:rFonts w:ascii="Times New Roman" w:hAnsi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 wp14:anchorId="63B1A9F6" wp14:editId="31D23888">
            <wp:simplePos x="0" y="0"/>
            <wp:positionH relativeFrom="column">
              <wp:posOffset>3148965</wp:posOffset>
            </wp:positionH>
            <wp:positionV relativeFrom="paragraph">
              <wp:posOffset>7620</wp:posOffset>
            </wp:positionV>
            <wp:extent cx="2009775" cy="2457450"/>
            <wp:effectExtent l="0" t="0" r="9525" b="0"/>
            <wp:wrapThrough wrapText="bothSides">
              <wp:wrapPolygon edited="0">
                <wp:start x="0" y="0"/>
                <wp:lineTo x="0" y="21433"/>
                <wp:lineTo x="21498" y="21433"/>
                <wp:lineTo x="21498" y="0"/>
                <wp:lineTo x="0" y="0"/>
              </wp:wrapPolygon>
            </wp:wrapThrough>
            <wp:docPr id="5" name="Imagen 5" descr="http://www.conciencia-animal.cl/paginas/temas/fotos/circus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://www.conciencia-animal.cl/paginas/temas/fotos/circuspost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FF7B9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:rsidR="00FF7B94" w:rsidRDefault="00FF7B94" w:rsidP="00FF7B9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:rsidR="00FF7B94" w:rsidRDefault="00FF7B94" w:rsidP="00FF7B9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9"/>
          <w:szCs w:val="19"/>
        </w:rPr>
      </w:pPr>
    </w:p>
    <w:p w:rsidR="00FF7B94" w:rsidRDefault="00FF7B94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231F" w:rsidRDefault="00AE231F" w:rsidP="00FF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7B94" w:rsidRDefault="00FF7B94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Default="00FF7B94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56A9">
        <w:rPr>
          <w:rFonts w:ascii="Times New Roman" w:hAnsi="Times New Roman"/>
          <w:b/>
          <w:sz w:val="24"/>
          <w:szCs w:val="24"/>
        </w:rPr>
        <w:t xml:space="preserve">Actividad I: </w:t>
      </w:r>
      <w:r w:rsidRPr="00BF56A9">
        <w:rPr>
          <w:rFonts w:ascii="Times New Roman" w:hAnsi="Times New Roman"/>
          <w:sz w:val="24"/>
          <w:szCs w:val="24"/>
        </w:rPr>
        <w:t>Señala el tipo de lenguaje (verbal, no verba</w:t>
      </w:r>
      <w:r w:rsidR="00AE231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E231F">
        <w:rPr>
          <w:rFonts w:ascii="Times New Roman" w:hAnsi="Times New Roman"/>
          <w:sz w:val="24"/>
          <w:szCs w:val="24"/>
        </w:rPr>
        <w:t>paraverbal</w:t>
      </w:r>
      <w:proofErr w:type="spellEnd"/>
      <w:r w:rsidR="00AE231F">
        <w:rPr>
          <w:rFonts w:ascii="Times New Roman" w:hAnsi="Times New Roman"/>
          <w:sz w:val="24"/>
          <w:szCs w:val="24"/>
        </w:rPr>
        <w:t xml:space="preserve"> y su </w:t>
      </w:r>
      <w:proofErr w:type="spellStart"/>
      <w:r w:rsidR="00AE231F">
        <w:rPr>
          <w:rFonts w:ascii="Times New Roman" w:hAnsi="Times New Roman"/>
          <w:sz w:val="24"/>
          <w:szCs w:val="24"/>
        </w:rPr>
        <w:t>subclasificación</w:t>
      </w:r>
      <w:proofErr w:type="spellEnd"/>
      <w:r w:rsidR="00AE231F">
        <w:rPr>
          <w:rFonts w:ascii="Times New Roman" w:hAnsi="Times New Roman"/>
          <w:sz w:val="24"/>
          <w:szCs w:val="24"/>
        </w:rPr>
        <w:t xml:space="preserve">) </w:t>
      </w:r>
      <w:r w:rsidRPr="00BF56A9">
        <w:rPr>
          <w:rFonts w:ascii="Times New Roman" w:hAnsi="Times New Roman"/>
          <w:sz w:val="24"/>
          <w:szCs w:val="24"/>
        </w:rPr>
        <w:t>de cada una de las siguientes situaciones:</w:t>
      </w: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7B94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Guíate por el ejemplo:</w:t>
      </w: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Pr="00BF56A9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 profesor interroga a un alumno: Verbal / Oral </w:t>
      </w:r>
    </w:p>
    <w:p w:rsidR="003B2C4B" w:rsidRDefault="00554644" w:rsidP="00AE231F"/>
    <w:p w:rsidR="00AE231F" w:rsidRDefault="00AE231F" w:rsidP="00AE231F"/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Pr="00BF56A9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56A9">
        <w:rPr>
          <w:rFonts w:ascii="Times New Roman" w:hAnsi="Times New Roman"/>
          <w:sz w:val="24"/>
          <w:szCs w:val="24"/>
        </w:rPr>
        <w:lastRenderedPageBreak/>
        <w:t>a)</w:t>
      </w:r>
      <w:r w:rsidRPr="00BF56A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Una amiga te escribe una carta </w:t>
      </w:r>
      <w:r w:rsidRPr="00F40C9D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______________________________________________</w:t>
      </w: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Pr="00BF56A9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56A9">
        <w:rPr>
          <w:rFonts w:ascii="Times New Roman" w:hAnsi="Times New Roman"/>
          <w:sz w:val="24"/>
          <w:szCs w:val="24"/>
        </w:rPr>
        <w:t>b)</w:t>
      </w:r>
      <w:r w:rsidRPr="00BF56A9">
        <w:rPr>
          <w:rFonts w:ascii="Times New Roman" w:hAnsi="Times New Roman"/>
          <w:sz w:val="24"/>
          <w:szCs w:val="24"/>
        </w:rPr>
        <w:tab/>
        <w:t>Percibes e</w:t>
      </w:r>
      <w:r>
        <w:rPr>
          <w:rFonts w:ascii="Times New Roman" w:hAnsi="Times New Roman"/>
          <w:sz w:val="24"/>
          <w:szCs w:val="24"/>
        </w:rPr>
        <w:t xml:space="preserve">l olor del perfume de tu amiga </w:t>
      </w:r>
      <w:r w:rsidRPr="00F40C9D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______________________________________</w:t>
      </w: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Pr="00F40C9D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  <w:t xml:space="preserve">Tu madre te da un abrazo </w:t>
      </w:r>
      <w:r w:rsidRPr="00F40C9D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__________________________________________________</w:t>
      </w:r>
    </w:p>
    <w:p w:rsidR="00AE231F" w:rsidRPr="00F40C9D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Pr="00BF56A9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z w:val="24"/>
          <w:szCs w:val="24"/>
        </w:rPr>
        <w:tab/>
        <w:t xml:space="preserve">Las señales del tránsito </w:t>
      </w:r>
      <w:r w:rsidRPr="00F40C9D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</w:t>
      </w: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Pr="00BF56A9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BF56A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 xml:space="preserve">Recibes un correo electrónico </w:t>
      </w:r>
      <w:r w:rsidRPr="00F40C9D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_______________________________________________</w:t>
      </w:r>
    </w:p>
    <w:p w:rsidR="00AE231F" w:rsidRPr="00BF56A9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Pr="00BF56A9">
        <w:rPr>
          <w:rFonts w:ascii="Times New Roman" w:hAnsi="Times New Roman"/>
          <w:sz w:val="24"/>
          <w:szCs w:val="24"/>
        </w:rPr>
        <w:t>)</w:t>
      </w:r>
      <w:r w:rsidRPr="00BF56A9">
        <w:rPr>
          <w:rFonts w:ascii="Times New Roman" w:hAnsi="Times New Roman"/>
          <w:sz w:val="24"/>
          <w:szCs w:val="24"/>
        </w:rPr>
        <w:tab/>
        <w:t>Bostezas mie</w:t>
      </w:r>
      <w:r>
        <w:rPr>
          <w:rFonts w:ascii="Times New Roman" w:hAnsi="Times New Roman"/>
          <w:sz w:val="24"/>
          <w:szCs w:val="24"/>
        </w:rPr>
        <w:t xml:space="preserve">ntras escuchas una conferencia </w:t>
      </w:r>
      <w:r w:rsidRPr="00F40C9D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___________________________________</w:t>
      </w: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 w:rsidRPr="00BF56A9">
        <w:rPr>
          <w:rFonts w:ascii="Times New Roman" w:hAnsi="Times New Roman"/>
          <w:sz w:val="24"/>
          <w:szCs w:val="24"/>
        </w:rPr>
        <w:t>)</w:t>
      </w:r>
      <w:r w:rsidRPr="00BF56A9">
        <w:rPr>
          <w:rFonts w:ascii="Times New Roman" w:hAnsi="Times New Roman"/>
          <w:sz w:val="24"/>
          <w:szCs w:val="24"/>
        </w:rPr>
        <w:tab/>
      </w:r>
      <w:r w:rsidRPr="00BF26B5">
        <w:rPr>
          <w:rFonts w:ascii="Times New Roman" w:hAnsi="Times New Roman"/>
          <w:sz w:val="24"/>
          <w:szCs w:val="24"/>
        </w:rPr>
        <w:t>Metes un gol y hac</w:t>
      </w:r>
      <w:r>
        <w:rPr>
          <w:rFonts w:ascii="Times New Roman" w:hAnsi="Times New Roman"/>
          <w:sz w:val="24"/>
          <w:szCs w:val="24"/>
        </w:rPr>
        <w:t xml:space="preserve">es el gesto del “Matador” Salas </w:t>
      </w:r>
      <w:r w:rsidRPr="00F40C9D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______________________________</w:t>
      </w: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h)</w:t>
      </w:r>
      <w:r>
        <w:rPr>
          <w:rFonts w:ascii="Times New Roman" w:hAnsi="Times New Roman"/>
          <w:sz w:val="24"/>
          <w:szCs w:val="24"/>
        </w:rPr>
        <w:tab/>
      </w:r>
      <w:r w:rsidRPr="00BF26B5">
        <w:rPr>
          <w:rFonts w:ascii="Times New Roman" w:hAnsi="Times New Roman"/>
          <w:sz w:val="24"/>
          <w:szCs w:val="24"/>
        </w:rPr>
        <w:t>Conversas por chat con un amigo/a de un problema que te aqueja.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0C9D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__________________</w:t>
      </w: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Pr="00BF56A9">
        <w:rPr>
          <w:rFonts w:ascii="Times New Roman" w:hAnsi="Times New Roman"/>
          <w:sz w:val="24"/>
          <w:szCs w:val="24"/>
        </w:rPr>
        <w:t>)</w:t>
      </w:r>
      <w:r w:rsidRPr="00BF56A9">
        <w:rPr>
          <w:rFonts w:ascii="Times New Roman" w:hAnsi="Times New Roman"/>
          <w:sz w:val="24"/>
          <w:szCs w:val="24"/>
        </w:rPr>
        <w:tab/>
      </w:r>
      <w:r w:rsidRPr="0076193B">
        <w:rPr>
          <w:rFonts w:ascii="Times New Roman" w:hAnsi="Times New Roman"/>
          <w:sz w:val="24"/>
          <w:szCs w:val="24"/>
        </w:rPr>
        <w:t>Redactas una prueba de desarrollo</w:t>
      </w:r>
      <w:r w:rsidRPr="00F40C9D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___________________________________________</w:t>
      </w: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j)</w:t>
      </w:r>
      <w:r>
        <w:rPr>
          <w:rFonts w:ascii="Times New Roman" w:hAnsi="Times New Roman"/>
          <w:sz w:val="24"/>
          <w:szCs w:val="24"/>
        </w:rPr>
        <w:tab/>
      </w:r>
      <w:r w:rsidRPr="0076193B">
        <w:rPr>
          <w:rFonts w:ascii="Times New Roman" w:hAnsi="Times New Roman"/>
          <w:sz w:val="24"/>
          <w:szCs w:val="24"/>
        </w:rPr>
        <w:t>La cara se te pone roja ante una situación vergonzosa.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0C9D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___________________________</w:t>
      </w:r>
    </w:p>
    <w:p w:rsidR="00AE231F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Default="00AE231F" w:rsidP="00AE231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E231F" w:rsidRPr="009A3A1A" w:rsidRDefault="00AE231F" w:rsidP="00AE231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F56A9">
        <w:rPr>
          <w:rFonts w:ascii="Times New Roman" w:hAnsi="Times New Roman"/>
          <w:b/>
          <w:sz w:val="24"/>
          <w:szCs w:val="24"/>
        </w:rPr>
        <w:t>Actividad I</w:t>
      </w:r>
      <w:r>
        <w:rPr>
          <w:rFonts w:ascii="Times New Roman" w:hAnsi="Times New Roman"/>
          <w:b/>
          <w:sz w:val="24"/>
          <w:szCs w:val="24"/>
        </w:rPr>
        <w:t>I</w:t>
      </w:r>
      <w:r w:rsidRPr="00BF56A9">
        <w:rPr>
          <w:rFonts w:ascii="Times New Roman" w:hAnsi="Times New Roman"/>
          <w:b/>
          <w:sz w:val="24"/>
          <w:szCs w:val="24"/>
        </w:rPr>
        <w:t xml:space="preserve">: </w:t>
      </w:r>
      <w:r w:rsidRPr="009A3A1A">
        <w:rPr>
          <w:rFonts w:ascii="Times New Roman" w:hAnsi="Times New Roman"/>
          <w:sz w:val="24"/>
          <w:szCs w:val="24"/>
        </w:rPr>
        <w:t xml:space="preserve">Escribe </w:t>
      </w:r>
      <w:r>
        <w:rPr>
          <w:rFonts w:ascii="Times New Roman" w:hAnsi="Times New Roman"/>
          <w:sz w:val="24"/>
          <w:szCs w:val="24"/>
        </w:rPr>
        <w:t>bajo</w:t>
      </w:r>
      <w:r w:rsidRPr="009A3A1A">
        <w:rPr>
          <w:rFonts w:ascii="Times New Roman" w:hAnsi="Times New Roman"/>
          <w:sz w:val="24"/>
          <w:szCs w:val="24"/>
        </w:rPr>
        <w:t xml:space="preserve"> cada imagen lo que expresa:</w:t>
      </w:r>
    </w:p>
    <w:p w:rsidR="00AE231F" w:rsidRPr="009A3A1A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Pr="009A3A1A" w:rsidRDefault="00AE231F" w:rsidP="00AE23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231F" w:rsidRPr="00716638" w:rsidRDefault="00AE231F" w:rsidP="00AE231F">
      <w:pPr>
        <w:pStyle w:val="Sangradetextonormal"/>
        <w:spacing w:after="0" w:line="240" w:lineRule="auto"/>
        <w:ind w:left="0"/>
        <w:rPr>
          <w:rFonts w:ascii="Arial" w:hAnsi="Arial" w:cs="Arial"/>
          <w:sz w:val="20"/>
        </w:rPr>
      </w:pPr>
    </w:p>
    <w:p w:rsidR="00AE231F" w:rsidRDefault="00AE231F" w:rsidP="00AE231F">
      <w:pPr>
        <w:pStyle w:val="Sangradetextonormal"/>
        <w:spacing w:after="0" w:line="240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1162050" cy="914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</w:t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838200" cy="838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</w:t>
      </w:r>
      <w:r>
        <w:rPr>
          <w:rFonts w:ascii="Arial" w:hAnsi="Arial" w:cs="Arial"/>
          <w:noProof/>
          <w:sz w:val="20"/>
          <w:lang w:val="es-CL" w:eastAsia="es-CL"/>
        </w:rPr>
        <w:drawing>
          <wp:inline distT="0" distB="0" distL="0" distR="0">
            <wp:extent cx="1200150" cy="857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7F" w:rsidRDefault="0061247F" w:rsidP="00AE231F">
      <w:pPr>
        <w:pStyle w:val="Sangradetextonormal"/>
        <w:spacing w:after="0" w:line="240" w:lineRule="auto"/>
        <w:ind w:left="0"/>
        <w:rPr>
          <w:rFonts w:ascii="Arial" w:hAnsi="Arial" w:cs="Arial"/>
          <w:sz w:val="20"/>
        </w:rPr>
      </w:pPr>
    </w:p>
    <w:p w:rsidR="0061247F" w:rsidRDefault="0061247F" w:rsidP="00AE231F">
      <w:pPr>
        <w:pStyle w:val="Sangradetextonormal"/>
        <w:spacing w:after="0" w:line="240" w:lineRule="auto"/>
        <w:ind w:left="0"/>
        <w:rPr>
          <w:rFonts w:ascii="Arial" w:hAnsi="Arial" w:cs="Arial"/>
          <w:sz w:val="20"/>
        </w:rPr>
      </w:pPr>
    </w:p>
    <w:p w:rsidR="00AE231F" w:rsidRDefault="00AE231F" w:rsidP="00AE231F">
      <w:pPr>
        <w:pStyle w:val="Sangradetextonormal"/>
        <w:spacing w:after="0" w:line="240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      ___________________</w:t>
      </w:r>
      <w:r w:rsidR="0061247F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 xml:space="preserve">      ________________________</w:t>
      </w:r>
    </w:p>
    <w:p w:rsidR="00AE231F" w:rsidRDefault="00AE231F" w:rsidP="00AE231F">
      <w:pPr>
        <w:pStyle w:val="Sangradetextonormal"/>
        <w:spacing w:after="0" w:line="240" w:lineRule="auto"/>
        <w:ind w:left="0"/>
        <w:rPr>
          <w:rFonts w:ascii="Arial" w:hAnsi="Arial" w:cs="Arial"/>
          <w:sz w:val="20"/>
        </w:rPr>
      </w:pPr>
    </w:p>
    <w:p w:rsidR="00AE231F" w:rsidRDefault="00AE231F" w:rsidP="00AE231F">
      <w:pPr>
        <w:pStyle w:val="Sangradetextonormal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781050" cy="838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</w:t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933450" cy="876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</w:t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1047750" cy="11239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7F" w:rsidRDefault="0061247F" w:rsidP="00AE231F">
      <w:pPr>
        <w:pStyle w:val="Sangradetextonormal"/>
        <w:spacing w:after="0" w:line="240" w:lineRule="auto"/>
        <w:ind w:left="0"/>
        <w:rPr>
          <w:rFonts w:ascii="Arial" w:hAnsi="Arial" w:cs="Arial"/>
          <w:sz w:val="20"/>
        </w:rPr>
      </w:pPr>
    </w:p>
    <w:p w:rsidR="0061247F" w:rsidRDefault="0061247F" w:rsidP="00AE231F">
      <w:pPr>
        <w:pStyle w:val="Sangradetextonormal"/>
        <w:spacing w:after="0" w:line="240" w:lineRule="auto"/>
        <w:ind w:left="0"/>
        <w:rPr>
          <w:rFonts w:ascii="Arial" w:hAnsi="Arial" w:cs="Arial"/>
          <w:sz w:val="20"/>
        </w:rPr>
      </w:pPr>
    </w:p>
    <w:p w:rsidR="00AE231F" w:rsidRDefault="00AE231F" w:rsidP="00AE231F">
      <w:pPr>
        <w:pStyle w:val="Sangradetextonormal"/>
        <w:spacing w:after="0" w:line="240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      ________________________      ________________________</w:t>
      </w:r>
    </w:p>
    <w:sectPr w:rsidR="00AE231F" w:rsidSect="00FF7B94">
      <w:pgSz w:w="11907" w:h="16839" w:code="9"/>
      <w:pgMar w:top="42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B77FB"/>
    <w:multiLevelType w:val="hybridMultilevel"/>
    <w:tmpl w:val="538EECF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B94"/>
    <w:rsid w:val="003E753A"/>
    <w:rsid w:val="00554644"/>
    <w:rsid w:val="0061247F"/>
    <w:rsid w:val="00745608"/>
    <w:rsid w:val="00A33E48"/>
    <w:rsid w:val="00AE231F"/>
    <w:rsid w:val="00B5153D"/>
    <w:rsid w:val="00D3342B"/>
    <w:rsid w:val="00E34B92"/>
    <w:rsid w:val="00E76D8B"/>
    <w:rsid w:val="00EF6011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B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E231F"/>
    <w:pPr>
      <w:spacing w:after="120" w:line="276" w:lineRule="auto"/>
      <w:ind w:left="283"/>
    </w:pPr>
    <w:rPr>
      <w:rFonts w:ascii="Calibri" w:eastAsia="Calibri" w:hAnsi="Calibri" w:cs="Times New Roman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E231F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D3342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B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E231F"/>
    <w:pPr>
      <w:spacing w:after="120" w:line="276" w:lineRule="auto"/>
      <w:ind w:left="283"/>
    </w:pPr>
    <w:rPr>
      <w:rFonts w:ascii="Calibri" w:eastAsia="Calibri" w:hAnsi="Calibri" w:cs="Times New Roman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E231F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D3342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encasitaestudio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547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Usuario_4</dc:creator>
  <cp:lastModifiedBy>Elena</cp:lastModifiedBy>
  <cp:revision>4</cp:revision>
  <dcterms:created xsi:type="dcterms:W3CDTF">2020-05-18T23:32:00Z</dcterms:created>
  <dcterms:modified xsi:type="dcterms:W3CDTF">2020-05-19T21:36:00Z</dcterms:modified>
</cp:coreProperties>
</file>